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703"/>
        <w:gridCol w:w="1468"/>
      </w:tblGrid>
      <w:tr w:rsidR="00C3079B" w:rsidRPr="00446423" w14:paraId="48041C9C" w14:textId="77777777" w:rsidTr="00C7799A">
        <w:trPr>
          <w:trHeight w:val="1561"/>
        </w:trPr>
        <w:tc>
          <w:tcPr>
            <w:tcW w:w="3217" w:type="dxa"/>
          </w:tcPr>
          <w:p w14:paraId="4EA3254F" w14:textId="181BE741" w:rsidR="00C3079B" w:rsidRPr="00446423" w:rsidRDefault="00C3079B" w:rsidP="002D5EBF">
            <w:pPr>
              <w:pStyle w:val="Titre1"/>
              <w:jc w:val="center"/>
              <w:outlineLvl w:val="0"/>
              <w:rPr>
                <w:rFonts w:ascii="Century Gothic" w:hAnsi="Century Gothic"/>
                <w:b/>
                <w:sz w:val="22"/>
                <w:szCs w:val="22"/>
              </w:rPr>
            </w:pPr>
          </w:p>
        </w:tc>
        <w:tc>
          <w:tcPr>
            <w:tcW w:w="3217" w:type="dxa"/>
            <w:vAlign w:val="center"/>
          </w:tcPr>
          <w:p w14:paraId="63DB31B9" w14:textId="7972ED80" w:rsidR="00C3079B" w:rsidRPr="00446423" w:rsidRDefault="001F70B1" w:rsidP="008E21BD">
            <w:pPr>
              <w:jc w:val="center"/>
              <w:rPr>
                <w:rFonts w:ascii="Century Gothic" w:hAnsi="Century Gothic"/>
                <w:b/>
              </w:rPr>
            </w:pPr>
            <w:r>
              <w:rPr>
                <w:rFonts w:ascii="Calibri" w:hAnsi="Calibri" w:cs="Arial"/>
                <w:b/>
                <w:noProof/>
                <w:color w:val="FF7209"/>
                <w:sz w:val="40"/>
                <w:szCs w:val="40"/>
                <w:lang w:val="en-GB" w:eastAsia="en-GB"/>
              </w:rPr>
              <w:drawing>
                <wp:inline distT="0" distB="0" distL="0" distR="0" wp14:anchorId="490E454E" wp14:editId="009B16E4">
                  <wp:extent cx="4119807" cy="1947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965" cy="1966529"/>
                          </a:xfrm>
                          <a:prstGeom prst="rect">
                            <a:avLst/>
                          </a:prstGeom>
                          <a:noFill/>
                          <a:ln>
                            <a:noFill/>
                          </a:ln>
                        </pic:spPr>
                      </pic:pic>
                    </a:graphicData>
                  </a:graphic>
                </wp:inline>
              </w:drawing>
            </w:r>
          </w:p>
        </w:tc>
        <w:tc>
          <w:tcPr>
            <w:tcW w:w="3218" w:type="dxa"/>
            <w:vAlign w:val="center"/>
          </w:tcPr>
          <w:p w14:paraId="6B0F60DE" w14:textId="29C0D563" w:rsidR="00C3079B" w:rsidRPr="00446423" w:rsidRDefault="00C3079B" w:rsidP="00ED75B0">
            <w:pPr>
              <w:pStyle w:val="Titre1"/>
              <w:jc w:val="center"/>
              <w:outlineLvl w:val="0"/>
              <w:rPr>
                <w:rFonts w:ascii="Century Gothic" w:hAnsi="Century Gothic"/>
                <w:b/>
                <w:sz w:val="22"/>
                <w:szCs w:val="22"/>
              </w:rPr>
            </w:pPr>
          </w:p>
        </w:tc>
      </w:tr>
    </w:tbl>
    <w:p w14:paraId="60CA5F2B" w14:textId="77777777" w:rsidR="00C3079B" w:rsidRPr="00446423" w:rsidRDefault="00C3079B" w:rsidP="002D5EBF">
      <w:pPr>
        <w:pStyle w:val="Titre1"/>
        <w:jc w:val="center"/>
        <w:rPr>
          <w:rFonts w:ascii="Century Gothic" w:hAnsi="Century Gothic"/>
          <w:b/>
          <w:sz w:val="22"/>
          <w:szCs w:val="22"/>
        </w:rPr>
      </w:pPr>
    </w:p>
    <w:p w14:paraId="16363772" w14:textId="45C0A72F"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Élections</w:t>
      </w:r>
      <w:r w:rsidR="00E35EBB">
        <w:rPr>
          <w:rFonts w:ascii="Century Gothic" w:eastAsia="Century Gothic" w:hAnsi="Century Gothic" w:cs="Century Gothic"/>
          <w:b/>
          <w:bCs/>
          <w:sz w:val="24"/>
          <w:szCs w:val="24"/>
        </w:rPr>
        <w:t xml:space="preserve"> 20</w:t>
      </w:r>
      <w:r w:rsidR="00862F36">
        <w:rPr>
          <w:rFonts w:ascii="Century Gothic" w:eastAsia="Century Gothic" w:hAnsi="Century Gothic" w:cs="Century Gothic"/>
          <w:b/>
          <w:bCs/>
          <w:sz w:val="24"/>
          <w:szCs w:val="24"/>
        </w:rPr>
        <w:t>20</w:t>
      </w:r>
    </w:p>
    <w:p w14:paraId="38F9E04A" w14:textId="1C8C2400"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w:t>
      </w:r>
      <w:r w:rsidR="00283C49" w:rsidRPr="00446423">
        <w:rPr>
          <w:rFonts w:ascii="Century Gothic" w:eastAsia="Century Gothic" w:hAnsi="Century Gothic" w:cs="Century Gothic"/>
          <w:b/>
          <w:bCs/>
          <w:sz w:val="24"/>
          <w:szCs w:val="24"/>
        </w:rPr>
        <w:t>omité des droits des personnes handicapées (CDPH</w:t>
      </w:r>
      <w:r w:rsidRPr="00446423">
        <w:rPr>
          <w:rFonts w:ascii="Century Gothic" w:eastAsia="Century Gothic" w:hAnsi="Century Gothic" w:cs="Century Gothic"/>
          <w:b/>
          <w:bCs/>
          <w:sz w:val="24"/>
          <w:szCs w:val="24"/>
        </w:rPr>
        <w:t xml:space="preserve">) </w:t>
      </w:r>
    </w:p>
    <w:p w14:paraId="651E427C" w14:textId="79E577FF"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w:t>
      </w:r>
      <w:r w:rsidR="00283C49" w:rsidRPr="00446423">
        <w:rPr>
          <w:rFonts w:ascii="Century Gothic" w:eastAsia="Century Gothic" w:hAnsi="Century Gothic" w:cs="Century Gothic"/>
          <w:b/>
          <w:bCs/>
          <w:sz w:val="24"/>
          <w:szCs w:val="24"/>
        </w:rPr>
        <w:t>ité pour l’élimination de la discrimination à l’égard des femmes</w:t>
      </w:r>
      <w:r w:rsidRPr="00446423">
        <w:rPr>
          <w:rFonts w:ascii="Century Gothic" w:eastAsia="Century Gothic" w:hAnsi="Century Gothic" w:cs="Century Gothic"/>
          <w:b/>
          <w:bCs/>
          <w:sz w:val="24"/>
          <w:szCs w:val="24"/>
        </w:rPr>
        <w:t xml:space="preserve"> (CEDAW)</w:t>
      </w:r>
    </w:p>
    <w:p w14:paraId="54E97373" w14:textId="798CFFF7"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l’homme (</w:t>
      </w:r>
      <w:proofErr w:type="spellStart"/>
      <w:r w:rsidRPr="00446423">
        <w:rPr>
          <w:rFonts w:ascii="Century Gothic" w:eastAsia="Century Gothic" w:hAnsi="Century Gothic" w:cs="Century Gothic"/>
          <w:b/>
          <w:bCs/>
          <w:sz w:val="24"/>
          <w:szCs w:val="24"/>
        </w:rPr>
        <w:t>C</w:t>
      </w:r>
      <w:r w:rsidR="0031152A" w:rsidRPr="00446423">
        <w:rPr>
          <w:rFonts w:ascii="Century Gothic" w:eastAsia="Century Gothic" w:hAnsi="Century Gothic" w:cs="Century Gothic"/>
          <w:b/>
          <w:bCs/>
          <w:sz w:val="24"/>
          <w:szCs w:val="24"/>
        </w:rPr>
        <w:t>té</w:t>
      </w:r>
      <w:r w:rsidRPr="00446423">
        <w:rPr>
          <w:rFonts w:ascii="Century Gothic" w:eastAsia="Century Gothic" w:hAnsi="Century Gothic" w:cs="Century Gothic"/>
          <w:b/>
          <w:bCs/>
          <w:sz w:val="24"/>
          <w:szCs w:val="24"/>
        </w:rPr>
        <w:t>DH</w:t>
      </w:r>
      <w:proofErr w:type="spellEnd"/>
      <w:r w:rsidR="03D8A6CB" w:rsidRPr="00446423">
        <w:rPr>
          <w:rFonts w:ascii="Century Gothic" w:eastAsia="Century Gothic" w:hAnsi="Century Gothic" w:cs="Century Gothic"/>
          <w:b/>
          <w:bCs/>
          <w:sz w:val="24"/>
          <w:szCs w:val="24"/>
        </w:rPr>
        <w:t>)</w:t>
      </w:r>
    </w:p>
    <w:p w14:paraId="1AFEEBE8" w14:textId="307D3F51"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w:t>
      </w:r>
      <w:r w:rsidR="0031152A" w:rsidRPr="00446423">
        <w:rPr>
          <w:rFonts w:ascii="Century Gothic" w:eastAsia="Century Gothic" w:hAnsi="Century Gothic" w:cs="Century Gothic"/>
          <w:b/>
          <w:bCs/>
          <w:sz w:val="24"/>
          <w:szCs w:val="24"/>
        </w:rPr>
        <w:t>enfant (</w:t>
      </w:r>
      <w:proofErr w:type="spellStart"/>
      <w:r w:rsidR="0031152A" w:rsidRPr="00446423">
        <w:rPr>
          <w:rFonts w:ascii="Century Gothic" w:eastAsia="Century Gothic" w:hAnsi="Century Gothic" w:cs="Century Gothic"/>
          <w:b/>
          <w:bCs/>
          <w:sz w:val="24"/>
          <w:szCs w:val="24"/>
        </w:rPr>
        <w:t>CtéDE</w:t>
      </w:r>
      <w:proofErr w:type="spellEnd"/>
      <w:r w:rsidR="005F342D" w:rsidRPr="00446423">
        <w:rPr>
          <w:rFonts w:ascii="Century Gothic" w:eastAsia="Century Gothic" w:hAnsi="Century Gothic" w:cs="Century Gothic"/>
          <w:b/>
          <w:bCs/>
          <w:sz w:val="24"/>
          <w:szCs w:val="24"/>
        </w:rPr>
        <w:t>)</w:t>
      </w:r>
    </w:p>
    <w:p w14:paraId="588CE40D" w14:textId="77777777" w:rsidR="00C3079B" w:rsidRPr="00446423" w:rsidRDefault="00C3079B" w:rsidP="00C3079B">
      <w:pPr>
        <w:rPr>
          <w:rFonts w:ascii="Century Gothic" w:hAnsi="Century Gothic"/>
          <w:sz w:val="24"/>
          <w:szCs w:val="24"/>
        </w:rPr>
      </w:pPr>
    </w:p>
    <w:p w14:paraId="30159CF7" w14:textId="30D6B790" w:rsidR="003E5D3A" w:rsidRPr="00446423" w:rsidRDefault="00125B64" w:rsidP="5589354F">
      <w:pPr>
        <w:pStyle w:val="Sous-titre"/>
        <w:jc w:val="center"/>
        <w:rPr>
          <w:rFonts w:ascii="Century Gothic" w:hAnsi="Century Gothic"/>
        </w:rPr>
      </w:pPr>
      <w:r>
        <w:rPr>
          <w:rFonts w:ascii="Century Gothic" w:eastAsia="Century Gothic" w:hAnsi="Century Gothic" w:cs="Century Gothic"/>
        </w:rPr>
        <w:t xml:space="preserve">Questionnaire pour les </w:t>
      </w:r>
      <w:r w:rsidR="5589354F" w:rsidRPr="5589354F">
        <w:rPr>
          <w:rFonts w:ascii="Century Gothic" w:eastAsia="Century Gothic" w:hAnsi="Century Gothic" w:cs="Century Gothic"/>
        </w:rPr>
        <w:t>candidats</w:t>
      </w:r>
    </w:p>
    <w:p w14:paraId="4B52A86F" w14:textId="6DF863A8" w:rsidR="0094270E" w:rsidRPr="00446423" w:rsidRDefault="000953EE" w:rsidP="0094270E">
      <w:pPr>
        <w:jc w:val="both"/>
        <w:rPr>
          <w:rFonts w:ascii="Century Gothic" w:hAnsi="Century Gothic"/>
        </w:rPr>
      </w:pPr>
      <w:r w:rsidRPr="00446423">
        <w:rPr>
          <w:rFonts w:ascii="Century Gothic" w:eastAsia="Century Gothic" w:hAnsi="Century Gothic" w:cs="Century Gothic"/>
        </w:rPr>
        <w:t>Quatre organes de trai</w:t>
      </w:r>
      <w:r w:rsidR="0031152A" w:rsidRPr="00446423">
        <w:rPr>
          <w:rFonts w:ascii="Century Gothic" w:eastAsia="Century Gothic" w:hAnsi="Century Gothic" w:cs="Century Gothic"/>
        </w:rPr>
        <w:t>tés de l’ONU</w:t>
      </w:r>
      <w:r w:rsidRPr="00446423">
        <w:rPr>
          <w:rFonts w:ascii="Century Gothic" w:eastAsia="Century Gothic" w:hAnsi="Century Gothic" w:cs="Century Gothic"/>
        </w:rPr>
        <w:t xml:space="preserve"> (le Comité des droits des personnes handicapées (CDPH), le Comité pour l’élimination de la discrimination à l’égard des femmes</w:t>
      </w:r>
      <w:r w:rsidR="03D8A6CB" w:rsidRPr="00446423">
        <w:rPr>
          <w:rFonts w:ascii="Century Gothic" w:eastAsia="Century Gothic" w:hAnsi="Century Gothic" w:cs="Century Gothic"/>
        </w:rPr>
        <w:t xml:space="preserve"> (CEDAW), </w:t>
      </w:r>
      <w:r w:rsidRPr="00446423">
        <w:rPr>
          <w:rFonts w:ascii="Century Gothic" w:eastAsia="Century Gothic" w:hAnsi="Century Gothic" w:cs="Century Gothic"/>
        </w:rPr>
        <w:t>le Comité des droits de l’homme (</w:t>
      </w:r>
      <w:proofErr w:type="spellStart"/>
      <w:r w:rsidRPr="00446423">
        <w:rPr>
          <w:rFonts w:ascii="Century Gothic" w:eastAsia="Century Gothic" w:hAnsi="Century Gothic" w:cs="Century Gothic"/>
        </w:rPr>
        <w:t>C</w:t>
      </w:r>
      <w:r w:rsidR="0031152A" w:rsidRPr="00446423">
        <w:rPr>
          <w:rFonts w:ascii="Century Gothic" w:eastAsia="Century Gothic" w:hAnsi="Century Gothic" w:cs="Century Gothic"/>
        </w:rPr>
        <w:t>té</w:t>
      </w:r>
      <w:r w:rsidRPr="00446423">
        <w:rPr>
          <w:rFonts w:ascii="Century Gothic" w:eastAsia="Century Gothic" w:hAnsi="Century Gothic" w:cs="Century Gothic"/>
        </w:rPr>
        <w:t>DH</w:t>
      </w:r>
      <w:proofErr w:type="spellEnd"/>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 xml:space="preserve">et le Comité des droits de l’enfant </w:t>
      </w:r>
      <w:r w:rsidR="03D8A6CB" w:rsidRPr="00446423">
        <w:rPr>
          <w:rFonts w:ascii="Century Gothic" w:eastAsia="Century Gothic" w:hAnsi="Century Gothic" w:cs="Century Gothic"/>
        </w:rPr>
        <w:t>(</w:t>
      </w:r>
      <w:proofErr w:type="spellStart"/>
      <w:r w:rsidR="03D8A6CB" w:rsidRPr="00446423">
        <w:rPr>
          <w:rFonts w:ascii="Century Gothic" w:eastAsia="Century Gothic" w:hAnsi="Century Gothic" w:cs="Century Gothic"/>
        </w:rPr>
        <w:t>C</w:t>
      </w:r>
      <w:r w:rsidR="0031152A" w:rsidRPr="00446423">
        <w:rPr>
          <w:rFonts w:ascii="Century Gothic" w:eastAsia="Century Gothic" w:hAnsi="Century Gothic" w:cs="Century Gothic"/>
        </w:rPr>
        <w:t>téDE</w:t>
      </w:r>
      <w:proofErr w:type="spellEnd"/>
      <w:r w:rsidR="03D8A6CB" w:rsidRPr="00446423">
        <w:rPr>
          <w:rFonts w:ascii="Century Gothic" w:eastAsia="Century Gothic" w:hAnsi="Century Gothic" w:cs="Century Gothic"/>
        </w:rPr>
        <w:t xml:space="preserve">) </w:t>
      </w:r>
      <w:r w:rsidR="0031152A" w:rsidRPr="00446423">
        <w:rPr>
          <w:rFonts w:ascii="Century Gothic" w:eastAsia="Century Gothic" w:hAnsi="Century Gothic" w:cs="Century Gothic"/>
        </w:rPr>
        <w:t>ont</w:t>
      </w:r>
      <w:r w:rsidRPr="00446423">
        <w:rPr>
          <w:rFonts w:ascii="Century Gothic" w:eastAsia="Century Gothic" w:hAnsi="Century Gothic" w:cs="Century Gothic"/>
        </w:rPr>
        <w:t xml:space="preserve"> des élections </w:t>
      </w:r>
      <w:r w:rsidR="0031152A" w:rsidRPr="00446423">
        <w:rPr>
          <w:rFonts w:ascii="Century Gothic" w:eastAsia="Century Gothic" w:hAnsi="Century Gothic" w:cs="Century Gothic"/>
        </w:rPr>
        <w:t>prévue</w:t>
      </w:r>
      <w:r w:rsidR="00193AE0">
        <w:rPr>
          <w:rFonts w:ascii="Century Gothic" w:eastAsia="Century Gothic" w:hAnsi="Century Gothic" w:cs="Century Gothic"/>
        </w:rPr>
        <w:t>s</w:t>
      </w:r>
      <w:r w:rsidR="0031152A" w:rsidRPr="00446423">
        <w:rPr>
          <w:rFonts w:ascii="Century Gothic" w:eastAsia="Century Gothic" w:hAnsi="Century Gothic" w:cs="Century Gothic"/>
        </w:rPr>
        <w:t xml:space="preserve"> au mois de</w:t>
      </w:r>
      <w:r w:rsidRPr="00446423">
        <w:rPr>
          <w:rFonts w:ascii="Century Gothic" w:eastAsia="Century Gothic" w:hAnsi="Century Gothic" w:cs="Century Gothic"/>
        </w:rPr>
        <w:t xml:space="preserve"> juin 20</w:t>
      </w:r>
      <w:r w:rsidR="0040001A">
        <w:rPr>
          <w:rFonts w:ascii="Century Gothic" w:eastAsia="Century Gothic" w:hAnsi="Century Gothic" w:cs="Century Gothic"/>
        </w:rPr>
        <w:t>20</w:t>
      </w:r>
      <w:r w:rsidRPr="00446423">
        <w:rPr>
          <w:rFonts w:ascii="Century Gothic" w:eastAsia="Century Gothic" w:hAnsi="Century Gothic" w:cs="Century Gothic"/>
        </w:rPr>
        <w:t>.</w:t>
      </w:r>
      <w:r w:rsidR="03D8A6CB" w:rsidRPr="00446423">
        <w:rPr>
          <w:rFonts w:ascii="Century Gothic" w:eastAsia="Century Gothic" w:hAnsi="Century Gothic" w:cs="Century Gothic"/>
        </w:rPr>
        <w:t xml:space="preserve"> </w:t>
      </w:r>
    </w:p>
    <w:p w14:paraId="5159B501" w14:textId="77404968" w:rsidR="00517EA9" w:rsidRDefault="000953EE" w:rsidP="0094270E">
      <w:pPr>
        <w:jc w:val="both"/>
        <w:rPr>
          <w:rFonts w:ascii="Century Gothic" w:eastAsia="Century Gothic" w:hAnsi="Century Gothic" w:cs="Century Gothic"/>
        </w:rPr>
      </w:pPr>
      <w:r w:rsidRPr="00446423">
        <w:rPr>
          <w:rFonts w:ascii="Century Gothic" w:eastAsia="Century Gothic" w:hAnsi="Century Gothic" w:cs="Century Gothic"/>
        </w:rPr>
        <w:t xml:space="preserve">Afin de renforcer </w:t>
      </w:r>
      <w:r w:rsidR="00D41E46">
        <w:rPr>
          <w:rFonts w:ascii="Century Gothic" w:eastAsia="Century Gothic" w:hAnsi="Century Gothic" w:cs="Century Gothic"/>
        </w:rPr>
        <w:t xml:space="preserve">les </w:t>
      </w:r>
      <w:r w:rsidR="00936C41">
        <w:rPr>
          <w:rFonts w:ascii="Century Gothic" w:eastAsia="Century Gothic" w:hAnsi="Century Gothic" w:cs="Century Gothic"/>
        </w:rPr>
        <w:t>o</w:t>
      </w:r>
      <w:r w:rsidRPr="00446423">
        <w:rPr>
          <w:rFonts w:ascii="Century Gothic" w:eastAsia="Century Gothic" w:hAnsi="Century Gothic" w:cs="Century Gothic"/>
        </w:rPr>
        <w:t>rgane</w:t>
      </w:r>
      <w:r w:rsidR="00D41E46">
        <w:rPr>
          <w:rFonts w:ascii="Century Gothic" w:eastAsia="Century Gothic" w:hAnsi="Century Gothic" w:cs="Century Gothic"/>
        </w:rPr>
        <w:t>s</w:t>
      </w:r>
      <w:r w:rsidR="00936C41">
        <w:rPr>
          <w:rFonts w:ascii="Century Gothic" w:eastAsia="Century Gothic" w:hAnsi="Century Gothic" w:cs="Century Gothic"/>
        </w:rPr>
        <w:t xml:space="preserve"> de t</w:t>
      </w:r>
      <w:r w:rsidRPr="00446423">
        <w:rPr>
          <w:rFonts w:ascii="Century Gothic" w:eastAsia="Century Gothic" w:hAnsi="Century Gothic" w:cs="Century Gothic"/>
        </w:rPr>
        <w:t>raité</w:t>
      </w:r>
      <w:r w:rsidR="00936C41">
        <w:rPr>
          <w:rFonts w:ascii="Century Gothic" w:eastAsia="Century Gothic" w:hAnsi="Century Gothic" w:cs="Century Gothic"/>
        </w:rPr>
        <w:t>s</w:t>
      </w:r>
      <w:r w:rsidR="0031152A" w:rsidRPr="00446423">
        <w:rPr>
          <w:rFonts w:ascii="Century Gothic" w:eastAsia="Century Gothic" w:hAnsi="Century Gothic" w:cs="Century Gothic"/>
        </w:rPr>
        <w:t>,</w:t>
      </w:r>
      <w:r w:rsidRPr="00446423">
        <w:rPr>
          <w:rFonts w:ascii="Century Gothic" w:eastAsia="Century Gothic" w:hAnsi="Century Gothic" w:cs="Century Gothic"/>
        </w:rPr>
        <w:t xml:space="preserve"> </w:t>
      </w:r>
      <w:r w:rsidR="00517EA9" w:rsidRPr="00517EA9">
        <w:rPr>
          <w:rFonts w:ascii="Century Gothic" w:eastAsia="Century Gothic" w:hAnsi="Century Gothic" w:cs="Century Gothic"/>
        </w:rPr>
        <w:t>l'Alliance Internationale des Personnes Handicapées</w:t>
      </w:r>
      <w:r w:rsidRPr="00446423">
        <w:rPr>
          <w:rFonts w:ascii="Century Gothic" w:eastAsia="Century Gothic" w:hAnsi="Century Gothic" w:cs="Century Gothic"/>
        </w:rPr>
        <w:t>, Child Rights Connect</w:t>
      </w:r>
      <w:r w:rsidR="00517EA9">
        <w:rPr>
          <w:rFonts w:ascii="Century Gothic" w:eastAsia="Century Gothic" w:hAnsi="Century Gothic" w:cs="Century Gothic"/>
        </w:rPr>
        <w:t xml:space="preserve">, </w:t>
      </w:r>
      <w:r w:rsidR="00B82143" w:rsidRPr="00446423">
        <w:rPr>
          <w:rFonts w:ascii="Century Gothic" w:eastAsia="Century Gothic" w:hAnsi="Century Gothic" w:cs="Century Gothic"/>
        </w:rPr>
        <w:t>IW</w:t>
      </w:r>
      <w:r w:rsidR="0031152A" w:rsidRPr="00446423">
        <w:rPr>
          <w:rFonts w:ascii="Century Gothic" w:eastAsia="Century Gothic" w:hAnsi="Century Gothic" w:cs="Century Gothic"/>
        </w:rPr>
        <w:t>RAW Asia-Pacific et</w:t>
      </w:r>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le Centre pour les Droits</w:t>
      </w:r>
      <w:r w:rsidR="00FD0B35" w:rsidRPr="00446423">
        <w:rPr>
          <w:rFonts w:ascii="Century Gothic" w:eastAsia="Century Gothic" w:hAnsi="Century Gothic" w:cs="Century Gothic"/>
        </w:rPr>
        <w:t xml:space="preserve"> Civils et Politiques</w:t>
      </w:r>
      <w:r w:rsidR="03D8A6CB" w:rsidRPr="00446423">
        <w:rPr>
          <w:rFonts w:ascii="Century Gothic" w:eastAsia="Century Gothic" w:hAnsi="Century Gothic" w:cs="Century Gothic"/>
        </w:rPr>
        <w:t xml:space="preserve">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 xml:space="preserve">dans le cadre de TB-Net, le réseau des ONG sur les organes de traités des Nations Unies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cherche</w:t>
      </w:r>
      <w:r w:rsidR="00517EA9">
        <w:rPr>
          <w:rFonts w:ascii="Century Gothic" w:eastAsia="Century Gothic" w:hAnsi="Century Gothic" w:cs="Century Gothic"/>
        </w:rPr>
        <w:t>nt</w:t>
      </w:r>
      <w:r w:rsidR="00517EA9" w:rsidRPr="00517EA9">
        <w:rPr>
          <w:rFonts w:ascii="Century Gothic" w:eastAsia="Century Gothic" w:hAnsi="Century Gothic" w:cs="Century Gothic"/>
        </w:rPr>
        <w:t xml:space="preserve"> à promouvoir la qualité, l'indépendance et la diversité des membres des </w:t>
      </w:r>
      <w:r w:rsidR="00936C41">
        <w:rPr>
          <w:rFonts w:ascii="Century Gothic" w:eastAsia="Century Gothic" w:hAnsi="Century Gothic" w:cs="Century Gothic"/>
        </w:rPr>
        <w:t>o</w:t>
      </w:r>
      <w:r w:rsidR="00517EA9" w:rsidRPr="00517EA9">
        <w:rPr>
          <w:rFonts w:ascii="Century Gothic" w:eastAsia="Century Gothic" w:hAnsi="Century Gothic" w:cs="Century Gothic"/>
        </w:rPr>
        <w:t xml:space="preserve">rganes </w:t>
      </w:r>
      <w:r w:rsidR="00517EA9">
        <w:rPr>
          <w:rFonts w:ascii="Century Gothic" w:eastAsia="Century Gothic" w:hAnsi="Century Gothic" w:cs="Century Gothic"/>
        </w:rPr>
        <w:t xml:space="preserve">de </w:t>
      </w:r>
      <w:r w:rsidR="00936C41">
        <w:rPr>
          <w:rFonts w:ascii="Century Gothic" w:eastAsia="Century Gothic" w:hAnsi="Century Gothic" w:cs="Century Gothic"/>
        </w:rPr>
        <w:t>t</w:t>
      </w:r>
      <w:r w:rsidR="00517EA9">
        <w:rPr>
          <w:rFonts w:ascii="Century Gothic" w:eastAsia="Century Gothic" w:hAnsi="Century Gothic" w:cs="Century Gothic"/>
        </w:rPr>
        <w:t>raité</w:t>
      </w:r>
      <w:r w:rsidR="00936C41">
        <w:rPr>
          <w:rFonts w:ascii="Century Gothic" w:eastAsia="Century Gothic" w:hAnsi="Century Gothic" w:cs="Century Gothic"/>
        </w:rPr>
        <w:t>s</w:t>
      </w:r>
      <w:r w:rsidR="00517EA9" w:rsidRPr="00517EA9">
        <w:rPr>
          <w:rFonts w:ascii="Century Gothic" w:eastAsia="Century Gothic" w:hAnsi="Century Gothic" w:cs="Century Gothic"/>
        </w:rPr>
        <w:t xml:space="preserve"> par le biais de processus de nomination et d'élection transparents et participatifs.</w:t>
      </w:r>
    </w:p>
    <w:p w14:paraId="2630C384" w14:textId="33CD153D" w:rsidR="00517EA9" w:rsidRDefault="00517EA9" w:rsidP="005A622A">
      <w:pPr>
        <w:jc w:val="both"/>
        <w:rPr>
          <w:rFonts w:ascii="Century Gothic" w:eastAsia="Century Gothic" w:hAnsi="Century Gothic" w:cs="Century Gothic"/>
        </w:rPr>
      </w:pPr>
      <w:r>
        <w:rPr>
          <w:rFonts w:ascii="Century Gothic" w:eastAsia="Century Gothic" w:hAnsi="Century Gothic" w:cs="Century Gothic"/>
        </w:rPr>
        <w:t>Ce questionnaire</w:t>
      </w:r>
      <w:r w:rsidRPr="00517EA9">
        <w:rPr>
          <w:rFonts w:ascii="Century Gothic" w:eastAsia="Century Gothic" w:hAnsi="Century Gothic" w:cs="Century Gothic"/>
        </w:rPr>
        <w:t xml:space="preserve">, envoyé à tous les candidats désignés et basé sur les critères énoncés dans les traités </w:t>
      </w:r>
      <w:r w:rsidR="002759D9">
        <w:rPr>
          <w:rFonts w:ascii="Century Gothic" w:eastAsia="Century Gothic" w:hAnsi="Century Gothic" w:cs="Century Gothic"/>
        </w:rPr>
        <w:t>concernés</w:t>
      </w:r>
      <w:r w:rsidRPr="00517EA9">
        <w:rPr>
          <w:rFonts w:ascii="Century Gothic" w:eastAsia="Century Gothic" w:hAnsi="Century Gothic" w:cs="Century Gothic"/>
        </w:rPr>
        <w:t xml:space="preserve"> et dans la Résolution 68/268 </w:t>
      </w:r>
      <w:r>
        <w:rPr>
          <w:rFonts w:ascii="Century Gothic" w:eastAsia="Century Gothic" w:hAnsi="Century Gothic" w:cs="Century Gothic"/>
        </w:rPr>
        <w:t>de l’AG</w:t>
      </w:r>
      <w:r w:rsidRPr="00517EA9">
        <w:rPr>
          <w:rFonts w:ascii="Century Gothic" w:eastAsia="Century Gothic" w:hAnsi="Century Gothic" w:cs="Century Gothic"/>
        </w:rPr>
        <w:t>, permettra à tous les États et autres parties prenantes de mieux comprendre les compétences, les expériences</w:t>
      </w:r>
      <w:r>
        <w:rPr>
          <w:rFonts w:ascii="Century Gothic" w:eastAsia="Century Gothic" w:hAnsi="Century Gothic" w:cs="Century Gothic"/>
        </w:rPr>
        <w:t xml:space="preserve"> et la motivation des candidats</w:t>
      </w:r>
      <w:r w:rsidRPr="00517EA9">
        <w:rPr>
          <w:rFonts w:ascii="Century Gothic" w:eastAsia="Century Gothic" w:hAnsi="Century Gothic" w:cs="Century Gothic"/>
        </w:rPr>
        <w:t xml:space="preserve"> à CRPD, CEDAW, </w:t>
      </w:r>
      <w:proofErr w:type="spellStart"/>
      <w:r w:rsidRPr="00517EA9">
        <w:rPr>
          <w:rFonts w:ascii="Century Gothic" w:eastAsia="Century Gothic" w:hAnsi="Century Gothic" w:cs="Century Gothic"/>
        </w:rPr>
        <w:t>HRCttee</w:t>
      </w:r>
      <w:proofErr w:type="spellEnd"/>
      <w:r w:rsidRPr="00517EA9">
        <w:rPr>
          <w:rFonts w:ascii="Century Gothic" w:eastAsia="Century Gothic" w:hAnsi="Century Gothic" w:cs="Century Gothic"/>
        </w:rPr>
        <w:t>, CRC avant les élections.</w:t>
      </w:r>
    </w:p>
    <w:p w14:paraId="18B9EBB1" w14:textId="48B2A572" w:rsidR="002759D9" w:rsidRDefault="0023708B" w:rsidP="005A622A">
      <w:pPr>
        <w:jc w:val="both"/>
        <w:rPr>
          <w:rFonts w:ascii="Century Gothic" w:hAnsi="Century Gothic"/>
        </w:rPr>
      </w:pPr>
      <w:r w:rsidRPr="00446423">
        <w:rPr>
          <w:rFonts w:ascii="Century Gothic" w:eastAsia="Century Gothic" w:hAnsi="Century Gothic" w:cs="Century Gothic"/>
        </w:rPr>
        <w:t>Les résultats des deux questionnaires seront disponibles sur le site</w:t>
      </w:r>
      <w:r w:rsidR="005F342D" w:rsidRPr="00446423">
        <w:rPr>
          <w:rFonts w:ascii="Century Gothic" w:eastAsia="Century Gothic" w:hAnsi="Century Gothic" w:cs="Century Gothic"/>
        </w:rPr>
        <w:t xml:space="preserve"> </w:t>
      </w:r>
      <w:hyperlink r:id="rId12">
        <w:r w:rsidR="005F342D" w:rsidRPr="00446423">
          <w:rPr>
            <w:rStyle w:val="Lienhypertexte"/>
            <w:rFonts w:ascii="Century Gothic" w:eastAsia="Century Gothic" w:hAnsi="Century Gothic" w:cs="Century Gothic"/>
          </w:rPr>
          <w:t>www.untbelections.org</w:t>
        </w:r>
      </w:hyperlink>
      <w:r w:rsidR="002759D9">
        <w:rPr>
          <w:rFonts w:ascii="Century Gothic" w:eastAsia="Century Gothic" w:hAnsi="Century Gothic" w:cs="Century Gothic"/>
        </w:rPr>
        <w:t>, ta</w:t>
      </w:r>
      <w:r w:rsidR="002759D9" w:rsidRPr="002759D9">
        <w:rPr>
          <w:rFonts w:ascii="Century Gothic" w:hAnsi="Century Gothic"/>
        </w:rPr>
        <w:t xml:space="preserve">ndis que les réponses vidéo seront partagées sur une </w:t>
      </w:r>
      <w:hyperlink r:id="rId13" w:history="1">
        <w:r w:rsidR="002759D9" w:rsidRPr="0040001A">
          <w:rPr>
            <w:rStyle w:val="Lienhypertexte"/>
            <w:rFonts w:ascii="Century Gothic" w:hAnsi="Century Gothic"/>
          </w:rPr>
          <w:t>page YouTube dédiée</w:t>
        </w:r>
      </w:hyperlink>
      <w:r w:rsidR="00DD110B">
        <w:rPr>
          <w:rFonts w:ascii="Century Gothic" w:hAnsi="Century Gothic"/>
        </w:rPr>
        <w:t>.</w:t>
      </w:r>
    </w:p>
    <w:p w14:paraId="68501D8C" w14:textId="54087BE1" w:rsidR="00ED75B0" w:rsidRPr="00936C41" w:rsidRDefault="00BC75AE" w:rsidP="00936C41">
      <w:pPr>
        <w:jc w:val="both"/>
        <w:rPr>
          <w:i/>
        </w:rPr>
      </w:pPr>
      <w:r w:rsidRPr="00D41E46">
        <w:rPr>
          <w:rFonts w:ascii="Century Gothic" w:eastAsia="Century Gothic" w:hAnsi="Century Gothic" w:cs="Century Gothic"/>
          <w:i/>
        </w:rPr>
        <w:t>Cette initiative ne signifie pas que nous soutenons ou nous opposons à des candidats de façon individuelle.</w:t>
      </w:r>
      <w:r w:rsidR="00ED75B0" w:rsidRPr="00446423">
        <w:br w:type="page"/>
      </w:r>
    </w:p>
    <w:p w14:paraId="246AD4AF" w14:textId="7F048C34" w:rsidR="003E5D3A" w:rsidRPr="00446423" w:rsidRDefault="00BC75AE" w:rsidP="00C3079B">
      <w:pPr>
        <w:pStyle w:val="Titre2"/>
        <w:rPr>
          <w:sz w:val="24"/>
          <w:szCs w:val="24"/>
          <w:lang w:val="fr-FR"/>
        </w:rPr>
      </w:pPr>
      <w:r w:rsidRPr="00446423">
        <w:rPr>
          <w:sz w:val="24"/>
          <w:szCs w:val="24"/>
          <w:lang w:val="fr-FR"/>
        </w:rPr>
        <w:lastRenderedPageBreak/>
        <w:t>Questions ouvertes à tous les candidats</w:t>
      </w:r>
      <w:r w:rsidR="00936C41">
        <w:rPr>
          <w:sz w:val="24"/>
          <w:szCs w:val="24"/>
          <w:lang w:val="fr-FR"/>
        </w:rPr>
        <w:t xml:space="preserve"> des organes de traités</w:t>
      </w:r>
    </w:p>
    <w:p w14:paraId="316DF28D" w14:textId="77777777" w:rsidR="00C3079B" w:rsidRPr="00446423" w:rsidRDefault="00C3079B" w:rsidP="002D5EBF">
      <w:pPr>
        <w:pStyle w:val="Titre3"/>
        <w:rPr>
          <w:lang w:val="fr-FR"/>
        </w:rPr>
      </w:pPr>
    </w:p>
    <w:p w14:paraId="61FECECE" w14:textId="39DBB32F" w:rsidR="009C30E8" w:rsidRPr="00446423" w:rsidRDefault="00BC75AE" w:rsidP="00C3079B">
      <w:pPr>
        <w:pStyle w:val="Titre2"/>
        <w:rPr>
          <w:sz w:val="24"/>
          <w:szCs w:val="24"/>
          <w:lang w:val="fr-FR"/>
        </w:rPr>
      </w:pPr>
      <w:r w:rsidRPr="00446423">
        <w:rPr>
          <w:sz w:val="24"/>
          <w:szCs w:val="24"/>
          <w:lang w:val="fr-FR"/>
        </w:rPr>
        <w:t>Section générique</w:t>
      </w:r>
    </w:p>
    <w:p w14:paraId="0750AEE6" w14:textId="77777777" w:rsidR="00960307" w:rsidRPr="00446423" w:rsidRDefault="00960307" w:rsidP="002D5EBF">
      <w:pPr>
        <w:jc w:val="both"/>
        <w:rPr>
          <w:rFonts w:ascii="Century Gothic" w:hAnsi="Century Gothic"/>
        </w:rPr>
      </w:pPr>
    </w:p>
    <w:p w14:paraId="3D525CE9" w14:textId="71141CDE" w:rsidR="00960307" w:rsidRPr="00446423" w:rsidRDefault="055D10D4" w:rsidP="002D5EBF">
      <w:pPr>
        <w:jc w:val="both"/>
        <w:rPr>
          <w:rFonts w:ascii="Century Gothic" w:hAnsi="Century Gothic"/>
        </w:rPr>
      </w:pPr>
      <w:r w:rsidRPr="055D10D4">
        <w:rPr>
          <w:rFonts w:ascii="Century Gothic" w:eastAsia="Century Gothic" w:hAnsi="Century Gothic" w:cs="Century Gothic"/>
        </w:rPr>
        <w:t>1. Nom</w:t>
      </w:r>
      <w:r w:rsidR="00936C41">
        <w:rPr>
          <w:rFonts w:ascii="Century Gothic" w:eastAsia="Century Gothic" w:hAnsi="Century Gothic" w:cs="Century Gothic"/>
        </w:rPr>
        <w:t xml:space="preserve"> </w:t>
      </w:r>
      <w:r w:rsidRPr="055D10D4">
        <w:rPr>
          <w:rFonts w:ascii="Century Gothic" w:eastAsia="Century Gothic" w:hAnsi="Century Gothic" w:cs="Century Gothic"/>
        </w:rPr>
        <w:t xml:space="preserve">: </w:t>
      </w:r>
    </w:p>
    <w:p w14:paraId="4AEA7CCE" w14:textId="77777777" w:rsidR="00F61C51" w:rsidRPr="007A4A31" w:rsidRDefault="00F61C51" w:rsidP="00F61C51">
      <w:pPr>
        <w:jc w:val="both"/>
        <w:rPr>
          <w:b/>
        </w:rPr>
      </w:pPr>
      <w:r w:rsidRPr="007A4A31">
        <w:rPr>
          <w:b/>
        </w:rPr>
        <w:t>Benoit Van Keirsbilck</w:t>
      </w:r>
    </w:p>
    <w:p w14:paraId="1BC328B2" w14:textId="2BA45F8B" w:rsidR="00C504F1" w:rsidRPr="00446423" w:rsidRDefault="055D10D4" w:rsidP="002D5EBF">
      <w:pPr>
        <w:jc w:val="both"/>
        <w:rPr>
          <w:rFonts w:ascii="Century Gothic" w:hAnsi="Century Gothic"/>
        </w:rPr>
      </w:pPr>
      <w:r w:rsidRPr="055D10D4">
        <w:rPr>
          <w:rFonts w:ascii="Century Gothic" w:eastAsia="Century Gothic" w:hAnsi="Century Gothic" w:cs="Century Gothic"/>
        </w:rPr>
        <w:t>2. Nationalité</w:t>
      </w:r>
      <w:r w:rsidR="00936C41">
        <w:rPr>
          <w:rFonts w:ascii="Century Gothic" w:eastAsia="Century Gothic" w:hAnsi="Century Gothic" w:cs="Century Gothic"/>
        </w:rPr>
        <w:t xml:space="preserve"> </w:t>
      </w:r>
      <w:r w:rsidRPr="055D10D4">
        <w:rPr>
          <w:rFonts w:ascii="Century Gothic" w:eastAsia="Century Gothic" w:hAnsi="Century Gothic" w:cs="Century Gothic"/>
        </w:rPr>
        <w:t>:</w:t>
      </w:r>
    </w:p>
    <w:p w14:paraId="68004B5A" w14:textId="1CB0D8A9" w:rsidR="055D10D4" w:rsidRPr="00F61C51" w:rsidRDefault="00F61C51" w:rsidP="055D10D4">
      <w:pPr>
        <w:jc w:val="both"/>
        <w:rPr>
          <w:b/>
        </w:rPr>
      </w:pPr>
      <w:r w:rsidRPr="00F61C51">
        <w:rPr>
          <w:b/>
        </w:rPr>
        <w:t>Belge</w:t>
      </w:r>
    </w:p>
    <w:p w14:paraId="28FCE42C" w14:textId="5BF22ABD" w:rsidR="00C504F1" w:rsidRPr="00446423" w:rsidRDefault="055D10D4" w:rsidP="002D5EBF">
      <w:pPr>
        <w:jc w:val="both"/>
        <w:rPr>
          <w:rFonts w:ascii="Century Gothic" w:hAnsi="Century Gothic"/>
        </w:rPr>
      </w:pPr>
      <w:r w:rsidRPr="055D10D4">
        <w:rPr>
          <w:rFonts w:ascii="Century Gothic" w:eastAsia="Century Gothic" w:hAnsi="Century Gothic" w:cs="Century Gothic"/>
        </w:rPr>
        <w:t>3. Poste actuel</w:t>
      </w:r>
      <w:r w:rsidR="00936C41">
        <w:rPr>
          <w:rFonts w:ascii="Century Gothic" w:eastAsia="Century Gothic" w:hAnsi="Century Gothic" w:cs="Century Gothic"/>
        </w:rPr>
        <w:t xml:space="preserve"> </w:t>
      </w:r>
      <w:r w:rsidRPr="055D10D4">
        <w:rPr>
          <w:rFonts w:ascii="Century Gothic" w:eastAsia="Century Gothic" w:hAnsi="Century Gothic" w:cs="Century Gothic"/>
        </w:rPr>
        <w:t>:</w:t>
      </w:r>
    </w:p>
    <w:p w14:paraId="3D61BE2F" w14:textId="6A583A6A" w:rsidR="055D10D4" w:rsidRPr="00F61C51" w:rsidRDefault="00F61C51" w:rsidP="055D10D4">
      <w:pPr>
        <w:jc w:val="both"/>
        <w:rPr>
          <w:b/>
        </w:rPr>
      </w:pPr>
      <w:r w:rsidRPr="00F61C51">
        <w:rPr>
          <w:b/>
        </w:rPr>
        <w:t>Directeur de Défense des enfants International Belgique</w:t>
      </w:r>
    </w:p>
    <w:p w14:paraId="5581E0C5" w14:textId="45423381" w:rsidR="00F61C51" w:rsidRPr="00F61C51" w:rsidRDefault="00F61C51" w:rsidP="055D10D4">
      <w:pPr>
        <w:jc w:val="both"/>
        <w:rPr>
          <w:b/>
        </w:rPr>
      </w:pPr>
      <w:r w:rsidRPr="00F61C51">
        <w:rPr>
          <w:b/>
        </w:rPr>
        <w:t xml:space="preserve">Rédacteur en Chef du </w:t>
      </w:r>
      <w:r w:rsidRPr="00F61C51">
        <w:rPr>
          <w:b/>
          <w:i/>
        </w:rPr>
        <w:t>Journal du droit des Jeunes</w:t>
      </w:r>
    </w:p>
    <w:p w14:paraId="17BEB541" w14:textId="02DDF7FF" w:rsidR="00F61C51" w:rsidRPr="00F61C51" w:rsidRDefault="00F61C51" w:rsidP="055D10D4">
      <w:pPr>
        <w:jc w:val="both"/>
        <w:rPr>
          <w:b/>
        </w:rPr>
      </w:pPr>
      <w:r w:rsidRPr="00F61C51">
        <w:rPr>
          <w:b/>
        </w:rPr>
        <w:t>Membre du Centre Interdisciplinaire des droits de l’enfant</w:t>
      </w:r>
      <w:r>
        <w:rPr>
          <w:b/>
        </w:rPr>
        <w:t xml:space="preserve"> (Centre de recherche et d’enseignement académique)</w:t>
      </w:r>
    </w:p>
    <w:p w14:paraId="08CA259C" w14:textId="348E7820" w:rsidR="003653B6" w:rsidRPr="00446423" w:rsidRDefault="00936C41" w:rsidP="002D5EBF">
      <w:pPr>
        <w:jc w:val="both"/>
        <w:rPr>
          <w:rFonts w:ascii="Century Gothic" w:eastAsia="Century Gothic" w:hAnsi="Century Gothic" w:cs="Century Gothic"/>
        </w:rPr>
      </w:pPr>
      <w:r>
        <w:rPr>
          <w:rFonts w:ascii="Century Gothic" w:eastAsia="Century Gothic" w:hAnsi="Century Gothic" w:cs="Century Gothic"/>
        </w:rPr>
        <w:t>4.</w:t>
      </w:r>
      <w:r w:rsidR="055D10D4" w:rsidRPr="055D10D4">
        <w:rPr>
          <w:rFonts w:ascii="Century Gothic" w:eastAsia="Century Gothic" w:hAnsi="Century Gothic" w:cs="Century Gothic"/>
        </w:rPr>
        <w:t xml:space="preserve"> Occupez-vous actuellement</w:t>
      </w:r>
      <w:r w:rsidR="005E2AAA">
        <w:rPr>
          <w:rFonts w:ascii="Century Gothic" w:eastAsia="Century Gothic" w:hAnsi="Century Gothic" w:cs="Century Gothic"/>
        </w:rPr>
        <w:t xml:space="preserve"> </w:t>
      </w:r>
      <w:r w:rsidR="005E2AAA" w:rsidRPr="055D10D4">
        <w:rPr>
          <w:rFonts w:ascii="Century Gothic" w:eastAsia="Century Gothic" w:hAnsi="Century Gothic" w:cs="Century Gothic"/>
        </w:rPr>
        <w:t>un poste</w:t>
      </w:r>
      <w:r>
        <w:rPr>
          <w:rFonts w:ascii="Century Gothic" w:eastAsia="Century Gothic" w:hAnsi="Century Gothic" w:cs="Century Gothic"/>
        </w:rPr>
        <w:t>, ou a</w:t>
      </w:r>
      <w:r w:rsidRPr="055D10D4">
        <w:rPr>
          <w:rFonts w:ascii="Century Gothic" w:eastAsia="Century Gothic" w:hAnsi="Century Gothic" w:cs="Century Gothic"/>
        </w:rPr>
        <w:t>vez-vous déjà occupé un poste au nom de</w:t>
      </w:r>
      <w:r w:rsidR="055D10D4" w:rsidRPr="055D10D4">
        <w:rPr>
          <w:rFonts w:ascii="Century Gothic" w:eastAsia="Century Gothic" w:hAnsi="Century Gothic" w:cs="Century Gothic"/>
        </w:rPr>
        <w:t>, ou pour votre Gouvernement </w:t>
      </w:r>
      <w:r>
        <w:rPr>
          <w:rFonts w:ascii="Century Gothic" w:eastAsia="Century Gothic" w:hAnsi="Century Gothic" w:cs="Century Gothic"/>
        </w:rPr>
        <w:t xml:space="preserve">(pouvoir exécutif) </w:t>
      </w:r>
      <w:r w:rsidR="004A2CFB">
        <w:rPr>
          <w:rFonts w:ascii="Century Gothic" w:eastAsia="Century Gothic" w:hAnsi="Century Gothic" w:cs="Century Gothic"/>
        </w:rPr>
        <w:t xml:space="preserve">qui </w:t>
      </w:r>
      <w:r w:rsidRPr="055D10D4">
        <w:rPr>
          <w:rFonts w:ascii="Century Gothic" w:eastAsia="Century Gothic" w:hAnsi="Century Gothic" w:cs="Century Gothic"/>
        </w:rPr>
        <w:t>pourrait compromettre votre indépendance et votre impartialité, actuelles ou perçues ?</w:t>
      </w:r>
      <w:r w:rsidR="055D10D4" w:rsidRPr="055D10D4">
        <w:rPr>
          <w:rFonts w:ascii="Century Gothic" w:eastAsia="Century Gothic" w:hAnsi="Century Gothic" w:cs="Century Gothic"/>
        </w:rPr>
        <w:t xml:space="preserve"> Si tel est le cas, veuillez fournir des détails :</w:t>
      </w:r>
    </w:p>
    <w:p w14:paraId="17EF7E25" w14:textId="0A608093" w:rsidR="055D10D4" w:rsidRPr="002B0269" w:rsidRDefault="002B0269" w:rsidP="055D10D4">
      <w:pPr>
        <w:jc w:val="both"/>
        <w:rPr>
          <w:b/>
        </w:rPr>
      </w:pPr>
      <w:r w:rsidRPr="002B0269">
        <w:rPr>
          <w:b/>
        </w:rPr>
        <w:t xml:space="preserve">Non, j’ai travaillé toute ma carrière pour la société civile. </w:t>
      </w:r>
    </w:p>
    <w:p w14:paraId="54FB2BF8" w14:textId="5033D833" w:rsidR="002B12F8" w:rsidRPr="00446423" w:rsidRDefault="00936C41" w:rsidP="002D5EBF">
      <w:pPr>
        <w:jc w:val="both"/>
        <w:rPr>
          <w:rFonts w:ascii="Century Gothic" w:hAnsi="Century Gothic"/>
        </w:rPr>
      </w:pPr>
      <w:r>
        <w:rPr>
          <w:rFonts w:ascii="Century Gothic" w:eastAsia="Century Gothic" w:hAnsi="Century Gothic" w:cs="Century Gothic"/>
        </w:rPr>
        <w:t>5.</w:t>
      </w:r>
      <w:r w:rsidR="055D10D4" w:rsidRPr="055D10D4">
        <w:rPr>
          <w:rFonts w:ascii="Century Gothic" w:eastAsia="Century Gothic" w:hAnsi="Century Gothic" w:cs="Century Gothic"/>
        </w:rPr>
        <w:t xml:space="preserve"> Veuillez indiquer tout conflit d’intérêt actuel ou potentiel qui pourrait vous empêcher de faire preuve d’indépendance et d’impartialité dans votre travail </w:t>
      </w:r>
      <w:r>
        <w:rPr>
          <w:rFonts w:ascii="Century Gothic" w:eastAsia="Century Gothic" w:hAnsi="Century Gothic" w:cs="Century Gothic"/>
        </w:rPr>
        <w:t>en tant que</w:t>
      </w:r>
      <w:r w:rsidR="055D10D4" w:rsidRPr="055D10D4">
        <w:rPr>
          <w:rFonts w:ascii="Century Gothic" w:eastAsia="Century Gothic" w:hAnsi="Century Gothic" w:cs="Century Gothic"/>
        </w:rPr>
        <w:t xml:space="preserve"> membre</w:t>
      </w:r>
      <w:r>
        <w:rPr>
          <w:rFonts w:ascii="Century Gothic" w:eastAsia="Century Gothic" w:hAnsi="Century Gothic" w:cs="Century Gothic"/>
        </w:rPr>
        <w:t xml:space="preserve"> d’un organe de traité de l’ONU :</w:t>
      </w:r>
    </w:p>
    <w:p w14:paraId="6035959A" w14:textId="67D952AF" w:rsidR="055D10D4" w:rsidRPr="001E5290" w:rsidRDefault="001E5290" w:rsidP="055D10D4">
      <w:pPr>
        <w:jc w:val="both"/>
        <w:rPr>
          <w:b/>
        </w:rPr>
      </w:pPr>
      <w:r w:rsidRPr="001E5290">
        <w:rPr>
          <w:b/>
        </w:rPr>
        <w:t>Aucun</w:t>
      </w:r>
    </w:p>
    <w:p w14:paraId="4DBCCE35" w14:textId="38A58B4D" w:rsidR="055D10D4" w:rsidRPr="00BE22C3" w:rsidRDefault="00936C41" w:rsidP="055D10D4">
      <w:pPr>
        <w:jc w:val="both"/>
        <w:rPr>
          <w:rFonts w:ascii="Century Gothic" w:eastAsia="Century Gothic" w:hAnsi="Century Gothic" w:cs="Century Gothic"/>
        </w:rPr>
      </w:pPr>
      <w:r>
        <w:rPr>
          <w:rFonts w:ascii="Century Gothic" w:eastAsia="Century Gothic" w:hAnsi="Century Gothic" w:cs="Century Gothic"/>
        </w:rPr>
        <w:t>6</w:t>
      </w:r>
      <w:r w:rsidR="055D10D4" w:rsidRPr="055D10D4">
        <w:rPr>
          <w:rFonts w:ascii="Century Gothic" w:eastAsia="Century Gothic" w:hAnsi="Century Gothic" w:cs="Century Gothic"/>
        </w:rPr>
        <w:t xml:space="preserve">. </w:t>
      </w:r>
      <w:r w:rsidRPr="00BE22C3">
        <w:rPr>
          <w:rFonts w:ascii="Century Gothic" w:eastAsia="Century Gothic" w:hAnsi="Century Gothic" w:cs="Century Gothic"/>
        </w:rPr>
        <w:t>L</w:t>
      </w:r>
      <w:r w:rsidR="055D10D4" w:rsidRPr="00BE22C3">
        <w:rPr>
          <w:rFonts w:ascii="Century Gothic" w:eastAsia="Century Gothic" w:hAnsi="Century Gothic" w:cs="Century Gothic"/>
        </w:rPr>
        <w:t>e processus de nomination relatif à votre candidature </w:t>
      </w:r>
      <w:r w:rsidRPr="00BE22C3">
        <w:rPr>
          <w:rFonts w:ascii="Century Gothic" w:eastAsia="Century Gothic" w:hAnsi="Century Gothic" w:cs="Century Gothic"/>
        </w:rPr>
        <w:t xml:space="preserve">était-il un processus transparent et participatif </w:t>
      </w:r>
      <w:r w:rsidR="055D10D4" w:rsidRPr="00BE22C3">
        <w:rPr>
          <w:rFonts w:ascii="Century Gothic" w:eastAsia="Century Gothic" w:hAnsi="Century Gothic" w:cs="Century Gothic"/>
        </w:rPr>
        <w:t xml:space="preserve">? La société civile </w:t>
      </w:r>
      <w:r w:rsidRPr="00BE22C3">
        <w:rPr>
          <w:rFonts w:ascii="Century Gothic" w:eastAsia="Century Gothic" w:hAnsi="Century Gothic" w:cs="Century Gothic"/>
        </w:rPr>
        <w:t>et les autres parties prenantes ont-elles été consultées</w:t>
      </w:r>
      <w:r w:rsidR="055D10D4" w:rsidRPr="00BE22C3">
        <w:rPr>
          <w:rFonts w:ascii="Century Gothic" w:eastAsia="Century Gothic" w:hAnsi="Century Gothic" w:cs="Century Gothic"/>
        </w:rPr>
        <w:t> ?</w:t>
      </w:r>
    </w:p>
    <w:p w14:paraId="41DDEE20" w14:textId="11C72112" w:rsidR="00936C41" w:rsidRPr="001E5290" w:rsidRDefault="001E5290" w:rsidP="055D10D4">
      <w:pPr>
        <w:jc w:val="both"/>
        <w:rPr>
          <w:rFonts w:ascii="Century Gothic" w:hAnsi="Century Gothic"/>
          <w:b/>
        </w:rPr>
      </w:pPr>
      <w:r w:rsidRPr="001E5290">
        <w:rPr>
          <w:rFonts w:ascii="Century Gothic" w:hAnsi="Century Gothic"/>
          <w:b/>
        </w:rPr>
        <w:t>Il n'y a actuellement aucun processus ouvert de nomination à l'un des organes du Traité des droits de l'homme en Belgique. Le Ministère des Affaires étrangères a lancé le processus et a identifié ma candidature. Je bénéficie du soutien de la société civile belge (francophone et néerlandophone) et de la Commission nationale des droits de l'enfant.</w:t>
      </w:r>
    </w:p>
    <w:p w14:paraId="645AE2A1" w14:textId="121485E2" w:rsidR="055D10D4" w:rsidRPr="00BE22C3" w:rsidRDefault="00936C41" w:rsidP="055D10D4">
      <w:pPr>
        <w:jc w:val="both"/>
        <w:rPr>
          <w:rFonts w:ascii="Century Gothic" w:hAnsi="Century Gothic"/>
        </w:rPr>
      </w:pPr>
      <w:r w:rsidRPr="00BE22C3">
        <w:rPr>
          <w:rFonts w:ascii="Century Gothic" w:hAnsi="Century Gothic"/>
        </w:rPr>
        <w:t xml:space="preserve">7. </w:t>
      </w:r>
      <w:r w:rsidRPr="00BE22C3">
        <w:rPr>
          <w:rFonts w:ascii="Century Gothic" w:eastAsia="Century Gothic" w:hAnsi="Century Gothic" w:cs="Century Gothic"/>
        </w:rPr>
        <w:t>Durant votre service potentiel en tant que membre d’un Comité, quels autres postes ou activités professionnelles avez-vous l’intention d’entreprendre ?</w:t>
      </w:r>
    </w:p>
    <w:p w14:paraId="3237A7AD" w14:textId="56FA29E6" w:rsidR="00936C41" w:rsidRPr="001E5290" w:rsidRDefault="001E5290" w:rsidP="055D10D4">
      <w:pPr>
        <w:jc w:val="both"/>
        <w:rPr>
          <w:rFonts w:ascii="Century Gothic" w:hAnsi="Century Gothic"/>
          <w:b/>
        </w:rPr>
      </w:pPr>
      <w:r w:rsidRPr="001E5290">
        <w:rPr>
          <w:rFonts w:ascii="Century Gothic" w:hAnsi="Century Gothic"/>
          <w:b/>
        </w:rPr>
        <w:t>Je conserverai mon poste au sein de Défense des enfants International Belgique, mais plus à temps plein</w:t>
      </w:r>
    </w:p>
    <w:p w14:paraId="67B73006" w14:textId="1A34F932" w:rsidR="00936C41" w:rsidRPr="00BE22C3" w:rsidRDefault="00936C41" w:rsidP="055D10D4">
      <w:pPr>
        <w:jc w:val="both"/>
        <w:rPr>
          <w:rFonts w:ascii="Century Gothic" w:hAnsi="Century Gothic"/>
        </w:rPr>
      </w:pPr>
      <w:r w:rsidRPr="00BE22C3">
        <w:rPr>
          <w:rFonts w:ascii="Century Gothic" w:hAnsi="Century Gothic"/>
        </w:rPr>
        <w:t xml:space="preserve">8. </w:t>
      </w:r>
      <w:r w:rsidR="00BE22C3" w:rsidRPr="00BE22C3">
        <w:rPr>
          <w:rFonts w:ascii="Century Gothic" w:hAnsi="Century Gothic"/>
        </w:rPr>
        <w:t xml:space="preserve">Les engagements en tant que membre du Comité prennent beaucoup de </w:t>
      </w:r>
      <w:r w:rsidR="00BE22C3">
        <w:rPr>
          <w:rFonts w:ascii="Century Gothic" w:hAnsi="Century Gothic"/>
        </w:rPr>
        <w:t>temps pendant et en dehors des</w:t>
      </w:r>
      <w:r w:rsidR="00BE22C3" w:rsidRPr="00BE22C3">
        <w:rPr>
          <w:rFonts w:ascii="Century Gothic" w:hAnsi="Century Gothic"/>
        </w:rPr>
        <w:t xml:space="preserve"> session</w:t>
      </w:r>
      <w:r w:rsidR="00BE22C3">
        <w:rPr>
          <w:rFonts w:ascii="Century Gothic" w:hAnsi="Century Gothic"/>
        </w:rPr>
        <w:t>s</w:t>
      </w:r>
      <w:r w:rsidR="00BE22C3" w:rsidRPr="00BE22C3">
        <w:rPr>
          <w:rFonts w:ascii="Century Gothic" w:hAnsi="Century Gothic"/>
        </w:rPr>
        <w:t>. Aurez-vous la capacité de consacrer le temps nécessaire au travail du Comité</w:t>
      </w:r>
      <w:r w:rsidR="00BE22C3">
        <w:rPr>
          <w:rFonts w:ascii="Century Gothic" w:hAnsi="Century Gothic"/>
        </w:rPr>
        <w:t xml:space="preserve"> </w:t>
      </w:r>
      <w:r w:rsidR="00BE22C3" w:rsidRPr="00BE22C3">
        <w:rPr>
          <w:rFonts w:ascii="Century Gothic" w:hAnsi="Century Gothic"/>
        </w:rPr>
        <w:t>?</w:t>
      </w:r>
    </w:p>
    <w:p w14:paraId="6BE6EF85" w14:textId="579252E0" w:rsidR="00BE22C3" w:rsidRPr="00FE0AE7" w:rsidRDefault="001E5290" w:rsidP="055D10D4">
      <w:pPr>
        <w:jc w:val="both"/>
        <w:rPr>
          <w:b/>
          <w:lang w:val="da-DK"/>
        </w:rPr>
      </w:pPr>
      <w:r w:rsidRPr="00FE0AE7">
        <w:rPr>
          <w:b/>
          <w:lang w:val="da-DK"/>
        </w:rPr>
        <w:t xml:space="preserve">Oui, je prévois de réduire mon temps de travail pour me permettre de consacrer le temps nécessaire à toutes les obligations liées à cette fonction </w:t>
      </w:r>
    </w:p>
    <w:p w14:paraId="61975868" w14:textId="43430038" w:rsidR="00BE22C3" w:rsidRDefault="00BE22C3" w:rsidP="055D10D4">
      <w:pPr>
        <w:jc w:val="both"/>
        <w:rPr>
          <w:rFonts w:ascii="Century Gothic" w:hAnsi="Century Gothic"/>
        </w:rPr>
      </w:pPr>
      <w:r w:rsidRPr="00BE22C3">
        <w:rPr>
          <w:rFonts w:ascii="Century Gothic" w:hAnsi="Century Gothic"/>
        </w:rPr>
        <w:t>9.</w:t>
      </w:r>
      <w:r>
        <w:rPr>
          <w:rFonts w:ascii="Century Gothic" w:hAnsi="Century Gothic"/>
        </w:rPr>
        <w:t xml:space="preserve"> </w:t>
      </w:r>
      <w:r w:rsidRPr="00BE22C3">
        <w:rPr>
          <w:rFonts w:ascii="Century Gothic" w:hAnsi="Century Gothic"/>
        </w:rPr>
        <w:t xml:space="preserve">Quels sont les défis actuels et principaux que vous voyez pour le système des organes </w:t>
      </w:r>
      <w:r>
        <w:rPr>
          <w:rFonts w:ascii="Century Gothic" w:hAnsi="Century Gothic"/>
        </w:rPr>
        <w:t>de traités</w:t>
      </w:r>
      <w:r w:rsidRPr="00BE22C3">
        <w:rPr>
          <w:rFonts w:ascii="Century Gothic" w:hAnsi="Century Gothic"/>
        </w:rPr>
        <w:t xml:space="preserve"> et quelles sont vos idées d'amélioration</w:t>
      </w:r>
      <w:r>
        <w:rPr>
          <w:rFonts w:ascii="Century Gothic" w:hAnsi="Century Gothic"/>
        </w:rPr>
        <w:t xml:space="preserve"> </w:t>
      </w:r>
      <w:r w:rsidRPr="00BE22C3">
        <w:rPr>
          <w:rFonts w:ascii="Century Gothic" w:hAnsi="Century Gothic"/>
        </w:rPr>
        <w:t>?</w:t>
      </w:r>
    </w:p>
    <w:p w14:paraId="08D6E5F6" w14:textId="77777777" w:rsidR="00F61C51" w:rsidRPr="00F61C51" w:rsidRDefault="00F61C51" w:rsidP="00F61C51">
      <w:pPr>
        <w:jc w:val="both"/>
        <w:rPr>
          <w:b/>
          <w:lang w:val="da-DK"/>
        </w:rPr>
      </w:pPr>
      <w:r w:rsidRPr="00F61C51">
        <w:rPr>
          <w:b/>
          <w:lang w:val="da-DK"/>
        </w:rPr>
        <w:t xml:space="preserve">Les défis sont nombreux, tant pour le Comité des droits de l'enfant que pour l'ensemble des organes de traités en matière de droits fondamentaux et chacun de ces défis nécessitent une réponse appropriée. </w:t>
      </w:r>
    </w:p>
    <w:p w14:paraId="3740D1CE" w14:textId="77777777" w:rsidR="00F61C51" w:rsidRPr="00F61C51" w:rsidRDefault="00F61C51" w:rsidP="00F61C51">
      <w:pPr>
        <w:jc w:val="both"/>
        <w:rPr>
          <w:b/>
          <w:lang w:val="da-DK"/>
        </w:rPr>
      </w:pPr>
      <w:r w:rsidRPr="00F61C51">
        <w:rPr>
          <w:b/>
          <w:lang w:val="da-DK"/>
        </w:rPr>
        <w:t>A ce stade, je pointerais les questions suivantes qui me semblent prioritaires :</w:t>
      </w:r>
    </w:p>
    <w:p w14:paraId="4CBD9198" w14:textId="77777777" w:rsidR="00F61C51" w:rsidRPr="00F61C51" w:rsidRDefault="00F61C51" w:rsidP="00F61C51">
      <w:pPr>
        <w:jc w:val="both"/>
        <w:rPr>
          <w:b/>
          <w:lang w:val="da-DK"/>
        </w:rPr>
      </w:pPr>
      <w:r w:rsidRPr="00F61C51">
        <w:rPr>
          <w:b/>
          <w:lang w:val="da-DK"/>
        </w:rPr>
        <w:t>1. Si les Nations Unies et les Etats prennent les droits humains au sérieux, il est indispensable d'octroyer aux mécanimes de contrôle les moyens nécessaires à l'accomplissement de leur mission;</w:t>
      </w:r>
    </w:p>
    <w:p w14:paraId="1F87522E" w14:textId="77777777" w:rsidR="00F61C51" w:rsidRPr="00F61C51" w:rsidRDefault="00F61C51" w:rsidP="00F61C51">
      <w:pPr>
        <w:jc w:val="both"/>
        <w:rPr>
          <w:b/>
          <w:lang w:val="da-DK"/>
        </w:rPr>
      </w:pPr>
      <w:r w:rsidRPr="00F61C51">
        <w:rPr>
          <w:b/>
          <w:lang w:val="da-DK"/>
        </w:rPr>
        <w:t>2. Il est bien certain que tous ces mécanismes doivent chercher d'une part à encore mieux se coordonner entre eux et miser sur leur complémentarité, et d'autre part à formuler leurs recommandations d'une manière encore plus opérationnelle;</w:t>
      </w:r>
    </w:p>
    <w:p w14:paraId="25688003" w14:textId="77777777" w:rsidR="00F61C51" w:rsidRPr="00F61C51" w:rsidRDefault="00F61C51" w:rsidP="00F61C51">
      <w:pPr>
        <w:jc w:val="both"/>
        <w:rPr>
          <w:b/>
          <w:lang w:val="da-DK"/>
        </w:rPr>
      </w:pPr>
      <w:r w:rsidRPr="00F61C51">
        <w:rPr>
          <w:b/>
          <w:lang w:val="da-DK"/>
        </w:rPr>
        <w:t xml:space="preserve">3. Les Etats doivent accorder plus d'importance aux Organes des Traités et aux recommandations finales, observations générales et décision prises par ces instances. </w:t>
      </w:r>
    </w:p>
    <w:p w14:paraId="3503A9A3" w14:textId="77777777" w:rsidR="00F61C51" w:rsidRPr="00F61C51" w:rsidRDefault="00F61C51" w:rsidP="00F61C51">
      <w:pPr>
        <w:jc w:val="both"/>
        <w:rPr>
          <w:b/>
          <w:lang w:val="da-DK"/>
        </w:rPr>
      </w:pPr>
      <w:r w:rsidRPr="00F61C51">
        <w:rPr>
          <w:b/>
          <w:lang w:val="da-DK"/>
        </w:rPr>
        <w:t xml:space="preserve">4. Le système des Nations Unies doit aussi s'assurer que les Etats reçoivent l'assistance technique dont ils ont besoin pour mettre en oeuvre leurs engagements et assurer le suivi des recommandations et décisions des Comités. </w:t>
      </w:r>
    </w:p>
    <w:p w14:paraId="19280923" w14:textId="7E90A825" w:rsidR="00BE22C3" w:rsidRPr="00F61C51" w:rsidRDefault="00F61C51" w:rsidP="00F61C51">
      <w:pPr>
        <w:jc w:val="both"/>
        <w:rPr>
          <w:b/>
          <w:lang w:val="da-DK"/>
        </w:rPr>
      </w:pPr>
      <w:r w:rsidRPr="00F61C51">
        <w:rPr>
          <w:b/>
          <w:lang w:val="da-DK"/>
        </w:rPr>
        <w:t>5. Chacune des parties devrait se rappeler que le système de monitoring vise avant tout à chercher les moyens pour améliorer la mise en oeuvre des droits humains (en l'occurrence, des enfants); le dialogue interactif doit pouvoir servir à chercher conjointement, en associant tous les acteurs concernés (en ce compris la société civile et les agences des Nations Unies) les meilleurs moyens d'y arriver.</w:t>
      </w:r>
    </w:p>
    <w:p w14:paraId="5DF29859" w14:textId="77777777" w:rsidR="00F61C51" w:rsidRDefault="055D10D4" w:rsidP="00BE22C3">
      <w:pPr>
        <w:jc w:val="both"/>
        <w:rPr>
          <w:rFonts w:ascii="Century Gothic" w:eastAsia="Century Gothic" w:hAnsi="Century Gothic" w:cs="Century Gothic"/>
        </w:rPr>
      </w:pPr>
      <w:r w:rsidRPr="00BE22C3">
        <w:rPr>
          <w:rFonts w:ascii="Century Gothic" w:eastAsia="Century Gothic" w:hAnsi="Century Gothic" w:cs="Century Gothic"/>
        </w:rPr>
        <w:t>Lien vers votre CV complet</w:t>
      </w:r>
      <w:r w:rsidR="00936C41" w:rsidRPr="00BE22C3">
        <w:rPr>
          <w:rFonts w:ascii="Century Gothic" w:eastAsia="Century Gothic" w:hAnsi="Century Gothic" w:cs="Century Gothic"/>
        </w:rPr>
        <w:t xml:space="preserve"> </w:t>
      </w:r>
      <w:r w:rsidRPr="00BE22C3">
        <w:rPr>
          <w:rFonts w:ascii="Century Gothic" w:eastAsia="Century Gothic" w:hAnsi="Century Gothic" w:cs="Century Gothic"/>
        </w:rPr>
        <w:t>:</w:t>
      </w:r>
      <w:r w:rsidR="00F61C51">
        <w:rPr>
          <w:rFonts w:ascii="Century Gothic" w:eastAsia="Century Gothic" w:hAnsi="Century Gothic" w:cs="Century Gothic"/>
        </w:rPr>
        <w:t xml:space="preserve"> </w:t>
      </w:r>
    </w:p>
    <w:p w14:paraId="28E2D99F" w14:textId="67CCD1EB" w:rsidR="00F16E1B" w:rsidRPr="00BE22C3" w:rsidRDefault="00951A16" w:rsidP="00BE22C3">
      <w:pPr>
        <w:jc w:val="both"/>
        <w:rPr>
          <w:rFonts w:ascii="Century Gothic" w:hAnsi="Century Gothic"/>
        </w:rPr>
      </w:pPr>
      <w:hyperlink r:id="rId14" w:history="1">
        <w:r w:rsidR="00317052" w:rsidRPr="00B53155">
          <w:rPr>
            <w:rStyle w:val="Lienhypertexte"/>
            <w:rFonts w:ascii="Century Gothic" w:eastAsia="Century Gothic" w:hAnsi="Century Gothic" w:cs="Century Gothic"/>
          </w:rPr>
          <w:t>https://drive.google.com/open?id=1gVS6wML7DAThoBA1WonXvmWppzLORNLV</w:t>
        </w:r>
      </w:hyperlink>
      <w:r w:rsidR="00317052">
        <w:rPr>
          <w:rFonts w:ascii="Century Gothic" w:eastAsia="Century Gothic" w:hAnsi="Century Gothic" w:cs="Century Gothic"/>
        </w:rPr>
        <w:t xml:space="preserve"> </w:t>
      </w:r>
    </w:p>
    <w:p w14:paraId="21C368FA" w14:textId="7E36EDF4" w:rsidR="00E35EBB" w:rsidRDefault="00C3079B">
      <w:pPr>
        <w:rPr>
          <w:rFonts w:ascii="Century Gothic" w:eastAsia="Century Gothic" w:hAnsi="Century Gothic" w:cs="Century Gothic"/>
        </w:rPr>
      </w:pPr>
      <w:r w:rsidRPr="055D10D4">
        <w:rPr>
          <w:rFonts w:ascii="Century Gothic" w:eastAsia="Century Gothic" w:hAnsi="Century Gothic" w:cs="Century Gothic"/>
        </w:rPr>
        <w:br w:type="page"/>
      </w:r>
    </w:p>
    <w:p w14:paraId="2F62D94B" w14:textId="7093CE46" w:rsidR="00C3079B" w:rsidRPr="00446423" w:rsidRDefault="00E35EBB" w:rsidP="00187A68">
      <w:pPr>
        <w:jc w:val="center"/>
        <w:rPr>
          <w:rFonts w:ascii="Century Gothic" w:eastAsiaTheme="majorEastAsia" w:hAnsi="Century Gothic" w:cstheme="majorBidi"/>
          <w:b/>
          <w:color w:val="2E74B5" w:themeColor="accent1" w:themeShade="BF"/>
        </w:rPr>
      </w:pPr>
      <w:r>
        <w:rPr>
          <w:rFonts w:ascii="Century Gothic" w:hAnsi="Century Gothic"/>
          <w:b/>
          <w:noProof/>
          <w:lang w:val="fr-CH" w:eastAsia="fr-CH"/>
        </w:rPr>
        <w:drawing>
          <wp:inline distT="0" distB="0" distL="0" distR="0" wp14:anchorId="5C520E97" wp14:editId="1CF83692">
            <wp:extent cx="1253778" cy="7560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ightsConnectLogo_Centered_Word.jpg"/>
                    <pic:cNvPicPr/>
                  </pic:nvPicPr>
                  <pic:blipFill>
                    <a:blip r:embed="rId15">
                      <a:extLst>
                        <a:ext uri="{28A0092B-C50C-407E-A947-70E740481C1C}">
                          <a14:useLocalDpi xmlns:a14="http://schemas.microsoft.com/office/drawing/2010/main" val="0"/>
                        </a:ext>
                      </a:extLst>
                    </a:blip>
                    <a:stretch>
                      <a:fillRect/>
                    </a:stretch>
                  </pic:blipFill>
                  <pic:spPr>
                    <a:xfrm>
                      <a:off x="0" y="0"/>
                      <a:ext cx="1253778" cy="756000"/>
                    </a:xfrm>
                    <a:prstGeom prst="rect">
                      <a:avLst/>
                    </a:prstGeom>
                  </pic:spPr>
                </pic:pic>
              </a:graphicData>
            </a:graphic>
          </wp:inline>
        </w:drawing>
      </w:r>
      <w:r w:rsidR="00187A68">
        <w:rPr>
          <w:rFonts w:ascii="Century Gothic" w:eastAsiaTheme="majorEastAsia" w:hAnsi="Century Gothic" w:cstheme="majorBidi"/>
          <w:b/>
          <w:color w:val="2E74B5" w:themeColor="accent1" w:themeShade="BF"/>
        </w:rPr>
        <w:tab/>
      </w:r>
    </w:p>
    <w:p w14:paraId="3E0F411D" w14:textId="77777777" w:rsidR="00BE22C3" w:rsidRDefault="00BE22C3" w:rsidP="00BE22C3">
      <w:pPr>
        <w:pBdr>
          <w:bottom w:val="single" w:sz="4" w:space="1" w:color="auto"/>
        </w:pBdr>
        <w:jc w:val="both"/>
        <w:rPr>
          <w:rFonts w:ascii="Century Gothic" w:eastAsiaTheme="majorEastAsia" w:hAnsi="Century Gothic" w:cstheme="majorBidi"/>
          <w:b/>
          <w:color w:val="2E74B5" w:themeColor="accent1" w:themeShade="BF"/>
          <w:sz w:val="24"/>
          <w:szCs w:val="24"/>
        </w:rPr>
      </w:pPr>
    </w:p>
    <w:p w14:paraId="182EB90A" w14:textId="48FD721B" w:rsidR="006E59E3" w:rsidRPr="00446423" w:rsidRDefault="00BE22C3" w:rsidP="00BE22C3">
      <w:pPr>
        <w:pBdr>
          <w:bottom w:val="single" w:sz="4" w:space="1" w:color="auto"/>
        </w:pBdr>
        <w:jc w:val="both"/>
        <w:rPr>
          <w:rFonts w:ascii="Century Gothic" w:hAnsi="Century Gothic"/>
          <w:i/>
          <w:sz w:val="24"/>
          <w:szCs w:val="24"/>
        </w:rPr>
      </w:pPr>
      <w:r w:rsidRPr="00BE22C3">
        <w:rPr>
          <w:rFonts w:ascii="Century Gothic" w:eastAsiaTheme="majorEastAsia" w:hAnsi="Century Gothic" w:cstheme="majorBidi"/>
          <w:b/>
          <w:color w:val="2E74B5" w:themeColor="accent1" w:themeShade="BF"/>
          <w:sz w:val="24"/>
          <w:szCs w:val="24"/>
        </w:rPr>
        <w:t>Questions pour les candidats au Comité des droits de l'enfant de l'ONU</w:t>
      </w:r>
    </w:p>
    <w:p w14:paraId="537D743F" w14:textId="46E0CB0D" w:rsidR="006E59E3" w:rsidRPr="00446423" w:rsidRDefault="00933C40" w:rsidP="006E59E3">
      <w:pPr>
        <w:jc w:val="both"/>
        <w:rPr>
          <w:rFonts w:ascii="Century Gothic" w:hAnsi="Century Gothic"/>
          <w:i/>
        </w:rPr>
      </w:pPr>
      <w:r w:rsidRPr="00446423">
        <w:rPr>
          <w:rFonts w:ascii="Century Gothic" w:eastAsia="Century Gothic" w:hAnsi="Century Gothic" w:cs="Century Gothic"/>
          <w:i/>
          <w:iCs/>
        </w:rPr>
        <w:t xml:space="preserve">Veuillez fournir des réponses aussi précises que possible et ne dépassant pas </w:t>
      </w:r>
      <w:r w:rsidRPr="00446423">
        <w:rPr>
          <w:rFonts w:ascii="Century Gothic" w:eastAsia="Century Gothic" w:hAnsi="Century Gothic" w:cs="Century Gothic"/>
          <w:i/>
          <w:iCs/>
          <w:u w:val="single"/>
        </w:rPr>
        <w:t>200 mots par question</w:t>
      </w:r>
      <w:r w:rsidRPr="00446423">
        <w:rPr>
          <w:rFonts w:ascii="Century Gothic" w:eastAsia="Century Gothic" w:hAnsi="Century Gothic" w:cs="Century Gothic"/>
          <w:i/>
          <w:iCs/>
        </w:rPr>
        <w:t>.</w:t>
      </w:r>
    </w:p>
    <w:p w14:paraId="0EE176E5" w14:textId="77777777" w:rsidR="006E59E3" w:rsidRPr="00446423" w:rsidRDefault="006E59E3" w:rsidP="006E59E3">
      <w:pPr>
        <w:jc w:val="both"/>
        <w:rPr>
          <w:rFonts w:ascii="Century Gothic" w:hAnsi="Century Gothic"/>
        </w:rPr>
      </w:pPr>
    </w:p>
    <w:p w14:paraId="7A9AF924" w14:textId="53B83103" w:rsidR="006E59E3" w:rsidRPr="00BE22C3" w:rsidRDefault="00BE22C3" w:rsidP="00BE22C3">
      <w:pPr>
        <w:jc w:val="both"/>
        <w:rPr>
          <w:rFonts w:ascii="Century Gothic" w:hAnsi="Century Gothic"/>
        </w:rPr>
      </w:pPr>
      <w:r w:rsidRPr="00BE22C3">
        <w:rPr>
          <w:rFonts w:ascii="Century Gothic" w:eastAsia="Century Gothic" w:hAnsi="Century Gothic" w:cs="Century Gothic"/>
        </w:rPr>
        <w:t>1.</w:t>
      </w:r>
      <w:r>
        <w:rPr>
          <w:rFonts w:ascii="Century Gothic" w:hAnsi="Century Gothic"/>
        </w:rPr>
        <w:t xml:space="preserve"> </w:t>
      </w:r>
      <w:r w:rsidRPr="00BE22C3">
        <w:rPr>
          <w:rFonts w:ascii="Century Gothic" w:hAnsi="Century Gothic"/>
        </w:rPr>
        <w:t xml:space="preserve">Qu'est-ce qui vous motive à être un membre du Comité </w:t>
      </w:r>
      <w:r w:rsidR="00933C40" w:rsidRPr="00BE22C3">
        <w:rPr>
          <w:rFonts w:ascii="Century Gothic" w:hAnsi="Century Gothic"/>
        </w:rPr>
        <w:t>des droits de l’enfant ?</w:t>
      </w:r>
      <w:r w:rsidRPr="00BE22C3">
        <w:rPr>
          <w:rFonts w:ascii="Century Gothic" w:hAnsi="Century Gothic"/>
        </w:rPr>
        <w:t xml:space="preserve"> (</w:t>
      </w:r>
      <w:hyperlink r:id="rId16" w:history="1">
        <w:r w:rsidRPr="00A75F1C">
          <w:rPr>
            <w:rStyle w:val="Lienhypertexte"/>
            <w:rFonts w:ascii="Century Gothic" w:hAnsi="Century Gothic"/>
          </w:rPr>
          <w:t>option vidéo</w:t>
        </w:r>
      </w:hyperlink>
      <w:r w:rsidRPr="00BE22C3">
        <w:rPr>
          <w:rFonts w:ascii="Century Gothic" w:hAnsi="Century Gothic"/>
        </w:rPr>
        <w:t>)</w:t>
      </w:r>
    </w:p>
    <w:p w14:paraId="06D212F5" w14:textId="457DFD8D" w:rsidR="00BE22C3" w:rsidRPr="00F86B1B" w:rsidRDefault="00F86B1B" w:rsidP="00BE22C3">
      <w:pPr>
        <w:rPr>
          <w:b/>
        </w:rPr>
      </w:pPr>
      <w:r w:rsidRPr="00F86B1B">
        <w:rPr>
          <w:b/>
        </w:rPr>
        <w:t xml:space="preserve">J’ai toujours estimé que le travail du Comité des droits de l’enfant, en tant que gardien des traités, est crucial et </w:t>
      </w:r>
      <w:r w:rsidR="00FD6019">
        <w:rPr>
          <w:b/>
        </w:rPr>
        <w:t>apporte</w:t>
      </w:r>
      <w:r w:rsidRPr="00F86B1B">
        <w:rPr>
          <w:b/>
        </w:rPr>
        <w:t xml:space="preserve">, en complémentarité avec d’autres mécanismes de suivi et de contrôle, une valeur ajoutée concrète à un meilleur respect des droits de l’enfant dans le monde. </w:t>
      </w:r>
    </w:p>
    <w:p w14:paraId="258C1304" w14:textId="67365B66" w:rsidR="00F86B1B" w:rsidRDefault="00F86B1B" w:rsidP="00BE22C3">
      <w:pPr>
        <w:rPr>
          <w:b/>
        </w:rPr>
      </w:pPr>
      <w:r w:rsidRPr="00F86B1B">
        <w:rPr>
          <w:b/>
        </w:rPr>
        <w:t xml:space="preserve">J’ai consacré l’ensemble de ma carrière aux enfants et au respect de leurs droits et bien-être. Même si des progrès considérables ont été réalisés, cette tâche reste fondamentale aujourd’hui et elle doit tenir compte des évolutions rapides auxquelles notre monde est confronté. </w:t>
      </w:r>
    </w:p>
    <w:p w14:paraId="2B5D3950" w14:textId="13256751" w:rsidR="004013D0" w:rsidRPr="00F86B1B" w:rsidRDefault="004013D0" w:rsidP="00BE22C3">
      <w:pPr>
        <w:rPr>
          <w:b/>
        </w:rPr>
      </w:pPr>
      <w:r>
        <w:rPr>
          <w:b/>
        </w:rPr>
        <w:t xml:space="preserve">Après avoir travaillé sur le terrain, au niveau académique, tant en Belgique que dans de nombreuses régions du monde, et avoir ainsi pu constater concrètement la situation des enfants sous de nombreux aspects, je pense que je dispose de l’expérience requise pour participer activement </w:t>
      </w:r>
      <w:r w:rsidR="002A30E8">
        <w:rPr>
          <w:b/>
        </w:rPr>
        <w:t>aux travaux</w:t>
      </w:r>
      <w:r>
        <w:rPr>
          <w:b/>
        </w:rPr>
        <w:t xml:space="preserve"> du Comité.  </w:t>
      </w:r>
    </w:p>
    <w:p w14:paraId="2654E4FF" w14:textId="42F0E134" w:rsidR="006E59E3" w:rsidRDefault="00BE22C3" w:rsidP="006E59E3">
      <w:pPr>
        <w:jc w:val="both"/>
        <w:rPr>
          <w:rFonts w:ascii="Century Gothic" w:hAnsi="Century Gothic"/>
        </w:rPr>
      </w:pPr>
      <w:r>
        <w:rPr>
          <w:rFonts w:ascii="Century Gothic" w:hAnsi="Century Gothic"/>
        </w:rPr>
        <w:t xml:space="preserve">2. </w:t>
      </w:r>
      <w:r w:rsidRPr="00BE22C3">
        <w:rPr>
          <w:rFonts w:ascii="Century Gothic" w:hAnsi="Century Gothic"/>
        </w:rPr>
        <w:t>Compte tenu de la composition actuelle et de l'expertise du Comité, quelle serait votre valeur ajoutée</w:t>
      </w:r>
      <w:r>
        <w:rPr>
          <w:rFonts w:ascii="Century Gothic" w:hAnsi="Century Gothic"/>
        </w:rPr>
        <w:t xml:space="preserve"> </w:t>
      </w:r>
      <w:r w:rsidRPr="00BE22C3">
        <w:rPr>
          <w:rFonts w:ascii="Century Gothic" w:hAnsi="Century Gothic"/>
        </w:rPr>
        <w:t>? (</w:t>
      </w:r>
      <w:hyperlink r:id="rId17" w:history="1">
        <w:r w:rsidRPr="00A75F1C">
          <w:rPr>
            <w:rStyle w:val="Lienhypertexte"/>
            <w:rFonts w:ascii="Century Gothic" w:hAnsi="Century Gothic"/>
          </w:rPr>
          <w:t>option vidéo</w:t>
        </w:r>
      </w:hyperlink>
      <w:r w:rsidRPr="00BE22C3">
        <w:rPr>
          <w:rFonts w:ascii="Century Gothic" w:hAnsi="Century Gothic"/>
        </w:rPr>
        <w:t>)</w:t>
      </w:r>
    </w:p>
    <w:p w14:paraId="5064941C" w14:textId="34579204" w:rsidR="00F86B1B" w:rsidRDefault="00F86B1B" w:rsidP="00F86B1B">
      <w:pPr>
        <w:pStyle w:val="Paragraphedeliste"/>
        <w:numPr>
          <w:ilvl w:val="0"/>
          <w:numId w:val="21"/>
        </w:numPr>
        <w:rPr>
          <w:b/>
        </w:rPr>
      </w:pPr>
      <w:bookmarkStart w:id="0" w:name="_GoBack"/>
      <w:r>
        <w:rPr>
          <w:b/>
        </w:rPr>
        <w:t xml:space="preserve">Une formation </w:t>
      </w:r>
      <w:r w:rsidR="00FE0AE7">
        <w:rPr>
          <w:b/>
        </w:rPr>
        <w:t>multidisciplinaire</w:t>
      </w:r>
      <w:r w:rsidR="00FE0AE7">
        <w:rPr>
          <w:b/>
        </w:rPr>
        <w:t xml:space="preserve"> </w:t>
      </w:r>
      <w:r w:rsidR="00CC43BF">
        <w:rPr>
          <w:b/>
        </w:rPr>
        <w:t>en</w:t>
      </w:r>
      <w:r>
        <w:rPr>
          <w:b/>
        </w:rPr>
        <w:t xml:space="preserve"> travail social</w:t>
      </w:r>
      <w:r w:rsidR="00CC43BF">
        <w:rPr>
          <w:b/>
        </w:rPr>
        <w:t>, complétée par une approche juridique et en droits de l’enfant</w:t>
      </w:r>
      <w:r>
        <w:rPr>
          <w:b/>
        </w:rPr>
        <w:t> ;</w:t>
      </w:r>
    </w:p>
    <w:p w14:paraId="7F48ED54" w14:textId="089CDA00" w:rsidR="00F86B1B" w:rsidRDefault="00F86B1B" w:rsidP="00F86B1B">
      <w:pPr>
        <w:pStyle w:val="Paragraphedeliste"/>
        <w:numPr>
          <w:ilvl w:val="0"/>
          <w:numId w:val="21"/>
        </w:numPr>
        <w:rPr>
          <w:b/>
        </w:rPr>
      </w:pPr>
      <w:r>
        <w:rPr>
          <w:b/>
        </w:rPr>
        <w:t xml:space="preserve">Une expérience </w:t>
      </w:r>
      <w:r w:rsidR="002C184D">
        <w:rPr>
          <w:b/>
        </w:rPr>
        <w:t>professionnelle</w:t>
      </w:r>
      <w:r>
        <w:rPr>
          <w:b/>
        </w:rPr>
        <w:t xml:space="preserve"> de 35 ans, dont 25 ans aux côtés des enfants et des familles pour les aider à exercer leurs </w:t>
      </w:r>
      <w:proofErr w:type="gramStart"/>
      <w:r>
        <w:rPr>
          <w:b/>
        </w:rPr>
        <w:t>droits;</w:t>
      </w:r>
      <w:proofErr w:type="gramEnd"/>
    </w:p>
    <w:p w14:paraId="5F8FCA46" w14:textId="0463E46E" w:rsidR="00CC43BF" w:rsidRDefault="002C184D" w:rsidP="00F86B1B">
      <w:pPr>
        <w:pStyle w:val="Paragraphedeliste"/>
        <w:numPr>
          <w:ilvl w:val="0"/>
          <w:numId w:val="21"/>
        </w:numPr>
        <w:rPr>
          <w:b/>
        </w:rPr>
      </w:pPr>
      <w:r>
        <w:rPr>
          <w:b/>
        </w:rPr>
        <w:t>U</w:t>
      </w:r>
      <w:r w:rsidR="00CC43BF">
        <w:rPr>
          <w:b/>
        </w:rPr>
        <w:t>ne expérience en tant que formateur, journaliste, analyste des politiques publiques et de recherche et d’enseignement</w:t>
      </w:r>
      <w:r>
        <w:rPr>
          <w:b/>
        </w:rPr>
        <w:t xml:space="preserve"> </w:t>
      </w:r>
      <w:proofErr w:type="gramStart"/>
      <w:r>
        <w:rPr>
          <w:b/>
        </w:rPr>
        <w:t>académiques</w:t>
      </w:r>
      <w:r w:rsidR="00CC43BF">
        <w:rPr>
          <w:b/>
        </w:rPr>
        <w:t>;</w:t>
      </w:r>
      <w:proofErr w:type="gramEnd"/>
      <w:r w:rsidR="00CC43BF">
        <w:rPr>
          <w:b/>
        </w:rPr>
        <w:t xml:space="preserve"> </w:t>
      </w:r>
    </w:p>
    <w:p w14:paraId="29CB3B57" w14:textId="073F0CCE" w:rsidR="00CC43BF" w:rsidRDefault="00CC43BF" w:rsidP="00F86B1B">
      <w:pPr>
        <w:pStyle w:val="Paragraphedeliste"/>
        <w:numPr>
          <w:ilvl w:val="0"/>
          <w:numId w:val="21"/>
        </w:numPr>
        <w:rPr>
          <w:b/>
        </w:rPr>
      </w:pPr>
      <w:r>
        <w:rPr>
          <w:b/>
        </w:rPr>
        <w:t xml:space="preserve">Une expérience </w:t>
      </w:r>
      <w:r w:rsidR="002C184D">
        <w:rPr>
          <w:b/>
        </w:rPr>
        <w:t>dans plus de trente pays</w:t>
      </w:r>
      <w:r>
        <w:rPr>
          <w:b/>
        </w:rPr>
        <w:t>. Ceci me permet de tenir compte des contextes juridiques, sociaux, économiques et culturels très variés</w:t>
      </w:r>
      <w:r w:rsidR="00CD26B9">
        <w:rPr>
          <w:b/>
        </w:rPr>
        <w:t>, et des contraintes auxquelles les Etats font face</w:t>
      </w:r>
      <w:r>
        <w:rPr>
          <w:b/>
        </w:rPr>
        <w:t xml:space="preserve">, </w:t>
      </w:r>
      <w:r w:rsidR="002C184D">
        <w:rPr>
          <w:b/>
        </w:rPr>
        <w:t>pour</w:t>
      </w:r>
      <w:r>
        <w:rPr>
          <w:b/>
        </w:rPr>
        <w:t xml:space="preserve"> d’adapter l’approche au contexte national ;</w:t>
      </w:r>
    </w:p>
    <w:p w14:paraId="383FE1ED" w14:textId="66AAF622" w:rsidR="00CC43BF" w:rsidRDefault="00CC43BF" w:rsidP="00F86B1B">
      <w:pPr>
        <w:pStyle w:val="Paragraphedeliste"/>
        <w:numPr>
          <w:ilvl w:val="0"/>
          <w:numId w:val="21"/>
        </w:numPr>
        <w:rPr>
          <w:b/>
        </w:rPr>
      </w:pPr>
      <w:r>
        <w:rPr>
          <w:b/>
        </w:rPr>
        <w:t xml:space="preserve">Une participation à </w:t>
      </w:r>
      <w:r w:rsidR="002C184D">
        <w:rPr>
          <w:b/>
        </w:rPr>
        <w:t>la rédaction</w:t>
      </w:r>
      <w:r w:rsidR="00CD26B9">
        <w:rPr>
          <w:b/>
        </w:rPr>
        <w:t xml:space="preserve"> de textes réglementaires (exemple les Lignes directrices du Conseil de l’Europe sur la justice adaptée aux enfants) ou de recherches (exemple l’Etude mondiale sur les enfants privés de liberté)</w:t>
      </w:r>
      <w:r>
        <w:rPr>
          <w:b/>
        </w:rPr>
        <w:t> ;</w:t>
      </w:r>
    </w:p>
    <w:p w14:paraId="6D91A9C2" w14:textId="6866495A" w:rsidR="00CC43BF" w:rsidRDefault="00CC43BF" w:rsidP="00F86B1B">
      <w:pPr>
        <w:pStyle w:val="Paragraphedeliste"/>
        <w:numPr>
          <w:ilvl w:val="0"/>
          <w:numId w:val="21"/>
        </w:numPr>
        <w:rPr>
          <w:b/>
        </w:rPr>
      </w:pPr>
      <w:r>
        <w:rPr>
          <w:b/>
        </w:rPr>
        <w:t>Une connaissance approfondie du rôle et du fonctionnement du Comité des droits de l’enfant et</w:t>
      </w:r>
      <w:r w:rsidR="004013D0">
        <w:rPr>
          <w:b/>
        </w:rPr>
        <w:t xml:space="preserve"> </w:t>
      </w:r>
      <w:r>
        <w:rPr>
          <w:b/>
        </w:rPr>
        <w:t>des Nations Unies ;</w:t>
      </w:r>
    </w:p>
    <w:p w14:paraId="5B443D1F" w14:textId="79470EFE" w:rsidR="00CC43BF" w:rsidRPr="00F86B1B" w:rsidRDefault="002C184D" w:rsidP="00F86B1B">
      <w:pPr>
        <w:pStyle w:val="Paragraphedeliste"/>
        <w:numPr>
          <w:ilvl w:val="0"/>
          <w:numId w:val="21"/>
        </w:numPr>
        <w:rPr>
          <w:b/>
        </w:rPr>
      </w:pPr>
      <w:r>
        <w:rPr>
          <w:b/>
        </w:rPr>
        <w:t>U</w:t>
      </w:r>
      <w:r w:rsidR="00CC43BF">
        <w:rPr>
          <w:b/>
        </w:rPr>
        <w:t xml:space="preserve">ne connaissance des trois langues de travail du Comité. </w:t>
      </w:r>
    </w:p>
    <w:bookmarkEnd w:id="0"/>
    <w:p w14:paraId="5DE35FC8" w14:textId="64D624AD" w:rsidR="006E59E3" w:rsidRDefault="005F342D" w:rsidP="006E59E3">
      <w:pPr>
        <w:jc w:val="both"/>
        <w:rPr>
          <w:rFonts w:ascii="Century Gothic" w:hAnsi="Century Gothic"/>
        </w:rPr>
      </w:pPr>
      <w:r w:rsidRPr="00446423">
        <w:rPr>
          <w:rFonts w:ascii="Century Gothic" w:eastAsia="Century Gothic" w:hAnsi="Century Gothic" w:cs="Century Gothic"/>
        </w:rPr>
        <w:t xml:space="preserve">3. </w:t>
      </w:r>
      <w:r w:rsidR="00933C40" w:rsidRPr="00446423">
        <w:rPr>
          <w:rFonts w:ascii="Century Gothic" w:hAnsi="Century Gothic"/>
        </w:rPr>
        <w:t>Quelles sont, selon v</w:t>
      </w:r>
      <w:r w:rsidR="0031152A" w:rsidRPr="00446423">
        <w:rPr>
          <w:rFonts w:ascii="Century Gothic" w:hAnsi="Century Gothic"/>
        </w:rPr>
        <w:t xml:space="preserve">ous, les questions </w:t>
      </w:r>
      <w:r w:rsidR="00933C40" w:rsidRPr="00446423">
        <w:rPr>
          <w:rFonts w:ascii="Century Gothic" w:hAnsi="Century Gothic"/>
        </w:rPr>
        <w:t xml:space="preserve">émergentes </w:t>
      </w:r>
      <w:r w:rsidR="0031152A" w:rsidRPr="00446423">
        <w:rPr>
          <w:rFonts w:ascii="Century Gothic" w:hAnsi="Century Gothic"/>
        </w:rPr>
        <w:t xml:space="preserve">et les défis </w:t>
      </w:r>
      <w:r w:rsidR="00933C40" w:rsidRPr="00446423">
        <w:rPr>
          <w:rFonts w:ascii="Century Gothic" w:hAnsi="Century Gothic"/>
        </w:rPr>
        <w:t xml:space="preserve">en ce qui concerne </w:t>
      </w:r>
      <w:r w:rsidR="00BE22C3" w:rsidRPr="00BE22C3">
        <w:rPr>
          <w:rFonts w:ascii="Century Gothic" w:hAnsi="Century Gothic"/>
        </w:rPr>
        <w:t>la mise en œuvre</w:t>
      </w:r>
      <w:r w:rsidR="0031152A" w:rsidRPr="00446423">
        <w:rPr>
          <w:rFonts w:ascii="Century Gothic" w:hAnsi="Century Gothic"/>
        </w:rPr>
        <w:t xml:space="preserve"> de la</w:t>
      </w:r>
      <w:r w:rsidR="00933C40" w:rsidRPr="00446423">
        <w:rPr>
          <w:rFonts w:ascii="Century Gothic" w:hAnsi="Century Gothic"/>
        </w:rPr>
        <w:t xml:space="preserve"> CIDE</w:t>
      </w:r>
      <w:r w:rsidR="00BE22C3">
        <w:rPr>
          <w:rFonts w:ascii="Century Gothic" w:hAnsi="Century Gothic"/>
        </w:rPr>
        <w:t xml:space="preserve"> </w:t>
      </w:r>
      <w:r w:rsidR="00BE22C3" w:rsidRPr="00BE22C3">
        <w:rPr>
          <w:rFonts w:ascii="Century Gothic" w:hAnsi="Century Gothic"/>
        </w:rPr>
        <w:t>et de ses Protocoles facultatifs à l'échelle mondiale ainsi que dans votre pays / région</w:t>
      </w:r>
      <w:r w:rsidR="00BE22C3">
        <w:rPr>
          <w:rFonts w:ascii="Century Gothic" w:hAnsi="Century Gothic"/>
        </w:rPr>
        <w:t xml:space="preserve"> </w:t>
      </w:r>
      <w:r w:rsidR="00BE22C3" w:rsidRPr="00BE22C3">
        <w:rPr>
          <w:rFonts w:ascii="Century Gothic" w:hAnsi="Century Gothic"/>
        </w:rPr>
        <w:t>?</w:t>
      </w:r>
    </w:p>
    <w:p w14:paraId="0649F524" w14:textId="4BBDB244" w:rsidR="00BE22C3" w:rsidRDefault="00CD26B9" w:rsidP="00CD26B9">
      <w:pPr>
        <w:rPr>
          <w:b/>
        </w:rPr>
      </w:pPr>
      <w:r w:rsidRPr="00CD26B9">
        <w:rPr>
          <w:b/>
        </w:rPr>
        <w:t xml:space="preserve">De très nombreux défis anciens restent très actuels aujourd’hui et nécessitent une attention toujours très soutenue : </w:t>
      </w:r>
      <w:r>
        <w:rPr>
          <w:b/>
        </w:rPr>
        <w:t xml:space="preserve">la lutte contre la pauvreté, l’accès à une éducation de qualité partout, </w:t>
      </w:r>
      <w:r w:rsidR="00111009">
        <w:rPr>
          <w:b/>
        </w:rPr>
        <w:t>la participation des enfants dans toutes les questions qui les concernent, y compris au niveau des politiques publiques, l’accès à la justice et à différents moyens de faire face aux violations des droits de l’enfant. La majorité de ces défis sont compris dans les objectifs pour un développement durable.</w:t>
      </w:r>
    </w:p>
    <w:p w14:paraId="2732979E" w14:textId="34720852" w:rsidR="00646FAA" w:rsidRDefault="00111009" w:rsidP="00CD26B9">
      <w:pPr>
        <w:rPr>
          <w:b/>
        </w:rPr>
      </w:pPr>
      <w:r>
        <w:rPr>
          <w:b/>
        </w:rPr>
        <w:t>Les</w:t>
      </w:r>
      <w:r w:rsidR="00724E19">
        <w:rPr>
          <w:b/>
        </w:rPr>
        <w:t xml:space="preserve"> principales</w:t>
      </w:r>
      <w:r>
        <w:rPr>
          <w:b/>
        </w:rPr>
        <w:t xml:space="preserve"> questions émergentes </w:t>
      </w:r>
      <w:r w:rsidR="00646FAA">
        <w:rPr>
          <w:b/>
        </w:rPr>
        <w:t>ou défis majeurs</w:t>
      </w:r>
      <w:r w:rsidR="00D356F6">
        <w:rPr>
          <w:b/>
        </w:rPr>
        <w:t xml:space="preserve">, au niveau global et </w:t>
      </w:r>
      <w:r w:rsidR="00FC5778">
        <w:rPr>
          <w:b/>
        </w:rPr>
        <w:t>régional</w:t>
      </w:r>
      <w:r w:rsidR="00646FAA">
        <w:rPr>
          <w:b/>
        </w:rPr>
        <w:t xml:space="preserve"> </w:t>
      </w:r>
      <w:r>
        <w:rPr>
          <w:b/>
        </w:rPr>
        <w:t xml:space="preserve">sont </w:t>
      </w:r>
      <w:r w:rsidR="00646FAA">
        <w:rPr>
          <w:b/>
        </w:rPr>
        <w:t>à mon sens :</w:t>
      </w:r>
    </w:p>
    <w:p w14:paraId="6A5CAFE9" w14:textId="77777777" w:rsidR="00646FAA" w:rsidRDefault="00646FAA" w:rsidP="00646FAA">
      <w:pPr>
        <w:pStyle w:val="Paragraphedeliste"/>
        <w:numPr>
          <w:ilvl w:val="0"/>
          <w:numId w:val="21"/>
        </w:numPr>
        <w:rPr>
          <w:b/>
        </w:rPr>
      </w:pPr>
      <w:r>
        <w:rPr>
          <w:b/>
        </w:rPr>
        <w:t>Les droits de l’enfant et les nouvelles technologies : comment concilier la protection à laquelle les enfants ont droit et une utilisation émancipatrice de ces outils ;</w:t>
      </w:r>
    </w:p>
    <w:p w14:paraId="3FEF1F45" w14:textId="77777777" w:rsidR="00646FAA" w:rsidRDefault="00646FAA" w:rsidP="00646FAA">
      <w:pPr>
        <w:pStyle w:val="Paragraphedeliste"/>
        <w:numPr>
          <w:ilvl w:val="0"/>
          <w:numId w:val="21"/>
        </w:numPr>
        <w:rPr>
          <w:b/>
        </w:rPr>
      </w:pPr>
      <w:r>
        <w:rPr>
          <w:b/>
        </w:rPr>
        <w:t>L’impact des changements climatiques sur les droits de l’enfant et la nécessité de repenser fondamentalement notre monde au regard de cet enjeu majeur ;</w:t>
      </w:r>
    </w:p>
    <w:p w14:paraId="62F3AAC0" w14:textId="26DA7AC6" w:rsidR="00646FAA" w:rsidRDefault="00646FAA" w:rsidP="00646FAA">
      <w:pPr>
        <w:pStyle w:val="Paragraphedeliste"/>
        <w:numPr>
          <w:ilvl w:val="0"/>
          <w:numId w:val="21"/>
        </w:numPr>
        <w:rPr>
          <w:b/>
        </w:rPr>
      </w:pPr>
      <w:r>
        <w:rPr>
          <w:b/>
        </w:rPr>
        <w:t>En lien avec l’actualité récente : comment garantir les droits des enfants dans un contexte de pandémie mondiale et garantir que les enfants soient bien au centre des politiques sanitaires ;</w:t>
      </w:r>
    </w:p>
    <w:p w14:paraId="2AEF1D22" w14:textId="19DA1BE5" w:rsidR="00CD26B9" w:rsidRPr="00646FAA" w:rsidRDefault="00646FAA" w:rsidP="00E3394E">
      <w:pPr>
        <w:pStyle w:val="Paragraphedeliste"/>
        <w:numPr>
          <w:ilvl w:val="0"/>
          <w:numId w:val="21"/>
        </w:numPr>
        <w:rPr>
          <w:b/>
        </w:rPr>
      </w:pPr>
      <w:r w:rsidRPr="00646FAA">
        <w:rPr>
          <w:b/>
        </w:rPr>
        <w:t>Le respect des droits de l’enfant dans le cadre des migrations internationales : vers un nécessaire changement de paradigme.</w:t>
      </w:r>
    </w:p>
    <w:p w14:paraId="766500AD" w14:textId="54FBF1F2" w:rsidR="00BE22C3" w:rsidRPr="00446423" w:rsidRDefault="00BE22C3" w:rsidP="006E59E3">
      <w:pPr>
        <w:jc w:val="both"/>
        <w:rPr>
          <w:rFonts w:ascii="Century Gothic" w:hAnsi="Century Gothic"/>
        </w:rPr>
      </w:pPr>
      <w:r>
        <w:rPr>
          <w:rFonts w:ascii="Century Gothic" w:hAnsi="Century Gothic"/>
        </w:rPr>
        <w:t>4.</w:t>
      </w:r>
      <w:r w:rsidRPr="00BE22C3">
        <w:rPr>
          <w:rFonts w:ascii="Century Gothic" w:hAnsi="Century Gothic"/>
        </w:rPr>
        <w:t xml:space="preserve"> Selon vous, quels sont les domaines dans lesquels le Comité doit renforcer les normes internationales relatives aux droits de l'enfant</w:t>
      </w:r>
      <w:r>
        <w:rPr>
          <w:rFonts w:ascii="Century Gothic" w:hAnsi="Century Gothic"/>
        </w:rPr>
        <w:t xml:space="preserve"> </w:t>
      </w:r>
      <w:r w:rsidRPr="00BE22C3">
        <w:rPr>
          <w:rFonts w:ascii="Century Gothic" w:hAnsi="Century Gothic"/>
        </w:rPr>
        <w:t>?</w:t>
      </w:r>
    </w:p>
    <w:p w14:paraId="3D15E78A" w14:textId="7B491C93" w:rsidR="00890803" w:rsidRDefault="00FC5778" w:rsidP="00CD26B9">
      <w:pPr>
        <w:rPr>
          <w:b/>
        </w:rPr>
      </w:pPr>
      <w:r>
        <w:rPr>
          <w:b/>
        </w:rPr>
        <w:t xml:space="preserve">S’il est dans doute nécessaire de compléter les normes internationales dans certains domaines, notamment pour des questions qui ne se posaient pas, ou pas de la même manière lors de l’adoption de la Convention (je pense notamment aux questions liées à l’intelligence artificielle, aux nouvelles méthodes de conception, aux évolutions technologiques), je pense que les efforts doivent surtout se concentrer sur la mise en œuvre des normes existantes et leur pleine application au niveau national. </w:t>
      </w:r>
    </w:p>
    <w:p w14:paraId="3EDA1F4D" w14:textId="3D229522" w:rsidR="00FC5778" w:rsidRPr="00CD26B9" w:rsidRDefault="00FC5778" w:rsidP="00CD26B9">
      <w:pPr>
        <w:rPr>
          <w:b/>
        </w:rPr>
      </w:pPr>
      <w:r>
        <w:rPr>
          <w:b/>
        </w:rPr>
        <w:t xml:space="preserve">Par contre, le travail sur l’interprétation des normes au travers de la rédaction des commentaires généraux mais aussi des décisions dans le cadre des communications individuelles doit non seulement se poursuivre, mais aussi s’amplifier. C’est une manière pour le Comité de pouvoir soutenir concrètement les Etats par une guidance dans l’élaboration des politiques et leur mise en œuvre. </w:t>
      </w:r>
    </w:p>
    <w:p w14:paraId="1A03EDCF" w14:textId="7BB7330C" w:rsidR="00131F44" w:rsidRPr="00053982" w:rsidRDefault="00131F44" w:rsidP="00131F44">
      <w:pPr>
        <w:jc w:val="both"/>
        <w:rPr>
          <w:rFonts w:ascii="Century Gothic" w:hAnsi="Century Gothic"/>
          <w:lang w:val="fr-CH"/>
        </w:rPr>
      </w:pPr>
      <w:r w:rsidRPr="00053982">
        <w:rPr>
          <w:rFonts w:ascii="Century Gothic" w:hAnsi="Century Gothic"/>
          <w:lang w:val="fr-CH"/>
        </w:rPr>
        <w:t>5</w:t>
      </w:r>
      <w:r w:rsidR="00053982">
        <w:rPr>
          <w:rFonts w:ascii="Century Gothic" w:hAnsi="Century Gothic"/>
          <w:lang w:val="fr-CH"/>
        </w:rPr>
        <w:t xml:space="preserve">. </w:t>
      </w:r>
      <w:r w:rsidR="00173407" w:rsidRPr="00053982">
        <w:rPr>
          <w:rFonts w:ascii="Century Gothic" w:hAnsi="Century Gothic"/>
          <w:lang w:val="fr-CH"/>
        </w:rPr>
        <w:t>Comment envisagez</w:t>
      </w:r>
      <w:r w:rsidR="00053982">
        <w:rPr>
          <w:rFonts w:ascii="Century Gothic" w:hAnsi="Century Gothic"/>
          <w:lang w:val="fr-CH"/>
        </w:rPr>
        <w:t>-</w:t>
      </w:r>
      <w:r w:rsidR="00173407" w:rsidRPr="00053982">
        <w:rPr>
          <w:rFonts w:ascii="Century Gothic" w:hAnsi="Century Gothic"/>
          <w:lang w:val="fr-CH"/>
        </w:rPr>
        <w:t xml:space="preserve">vous le travail du Comité </w:t>
      </w:r>
      <w:r w:rsidR="00053982" w:rsidRPr="00053982">
        <w:rPr>
          <w:rFonts w:ascii="Century Gothic" w:hAnsi="Century Gothic"/>
          <w:lang w:val="fr-CH"/>
        </w:rPr>
        <w:t xml:space="preserve">dans la réalisation des </w:t>
      </w:r>
      <w:r w:rsidR="00053982">
        <w:rPr>
          <w:rFonts w:ascii="Century Gothic" w:hAnsi="Century Gothic"/>
          <w:lang w:val="fr-CH"/>
        </w:rPr>
        <w:t>O</w:t>
      </w:r>
      <w:r w:rsidR="00053982" w:rsidRPr="00053982">
        <w:rPr>
          <w:rFonts w:ascii="Century Gothic" w:hAnsi="Century Gothic"/>
          <w:lang w:val="fr-CH"/>
        </w:rPr>
        <w:t xml:space="preserve">bjectifs de </w:t>
      </w:r>
      <w:r w:rsidR="00053982">
        <w:rPr>
          <w:rFonts w:ascii="Century Gothic" w:hAnsi="Century Gothic"/>
          <w:lang w:val="fr-CH"/>
        </w:rPr>
        <w:t>D</w:t>
      </w:r>
      <w:r w:rsidR="00053982" w:rsidRPr="00053982">
        <w:rPr>
          <w:rFonts w:ascii="Century Gothic" w:hAnsi="Century Gothic"/>
          <w:lang w:val="fr-CH"/>
        </w:rPr>
        <w:t xml:space="preserve">éveloppement </w:t>
      </w:r>
      <w:r w:rsidR="00053982">
        <w:rPr>
          <w:rFonts w:ascii="Century Gothic" w:hAnsi="Century Gothic"/>
          <w:lang w:val="fr-CH"/>
        </w:rPr>
        <w:t>D</w:t>
      </w:r>
      <w:r w:rsidR="00053982" w:rsidRPr="00053982">
        <w:rPr>
          <w:rFonts w:ascii="Century Gothic" w:hAnsi="Century Gothic"/>
          <w:lang w:val="fr-CH"/>
        </w:rPr>
        <w:t>urable</w:t>
      </w:r>
      <w:r w:rsidR="00053982">
        <w:rPr>
          <w:rFonts w:ascii="Century Gothic" w:hAnsi="Century Gothic"/>
          <w:lang w:val="fr-CH"/>
        </w:rPr>
        <w:t xml:space="preserve"> </w:t>
      </w:r>
      <w:r w:rsidR="00053982" w:rsidRPr="00053982">
        <w:rPr>
          <w:rFonts w:ascii="Century Gothic" w:hAnsi="Century Gothic"/>
          <w:lang w:val="fr-CH"/>
        </w:rPr>
        <w:t>?</w:t>
      </w:r>
    </w:p>
    <w:p w14:paraId="76DE69B9" w14:textId="662C7CDD" w:rsidR="006E59E3" w:rsidRDefault="00FC5778" w:rsidP="00CD26B9">
      <w:pPr>
        <w:rPr>
          <w:b/>
        </w:rPr>
      </w:pPr>
      <w:r>
        <w:rPr>
          <w:b/>
        </w:rPr>
        <w:t xml:space="preserve">Les enfants et leurs droits sont au cœur des Objectifs de développement durable. Tous les aspects du travail du Comité participe donc à la réalisation de ces objectifs qui doivent figurer au centre de l’exercice de monitoring. </w:t>
      </w:r>
    </w:p>
    <w:p w14:paraId="53BF0767" w14:textId="4C6F1EC9" w:rsidR="00FC5778" w:rsidRPr="00CD26B9" w:rsidRDefault="00FC5778" w:rsidP="00CD26B9">
      <w:pPr>
        <w:rPr>
          <w:b/>
        </w:rPr>
      </w:pPr>
      <w:r>
        <w:rPr>
          <w:b/>
        </w:rPr>
        <w:t xml:space="preserve">En particulier, un des objectifs devrait retenir une attention toute particulière : l’objectif 16.3 sur l’accès à la justice ; l’amélioration de l’accès à la justice est un </w:t>
      </w:r>
      <w:r w:rsidR="00702F73">
        <w:rPr>
          <w:b/>
        </w:rPr>
        <w:t>des moyens indispensables</w:t>
      </w:r>
      <w:r>
        <w:rPr>
          <w:b/>
        </w:rPr>
        <w:t xml:space="preserve"> pour la réalisation de ODD, puisqu’il offre des pistes de solution individuelles et collectives</w:t>
      </w:r>
      <w:r w:rsidR="00702F73">
        <w:rPr>
          <w:b/>
        </w:rPr>
        <w:t xml:space="preserve"> (voir les travaux du Groupe de travail sur l’accès à la justice des enfants). </w:t>
      </w:r>
    </w:p>
    <w:p w14:paraId="6500B56F" w14:textId="06F8A2F6" w:rsidR="00BE22C3" w:rsidRDefault="00484041" w:rsidP="006E59E3">
      <w:pPr>
        <w:jc w:val="both"/>
        <w:rPr>
          <w:rFonts w:ascii="Century Gothic" w:hAnsi="Century Gothic"/>
        </w:rPr>
      </w:pPr>
      <w:r>
        <w:rPr>
          <w:rFonts w:ascii="Century Gothic" w:hAnsi="Century Gothic"/>
        </w:rPr>
        <w:t>6</w:t>
      </w:r>
      <w:r w:rsidR="00BE22C3">
        <w:rPr>
          <w:rFonts w:ascii="Century Gothic" w:hAnsi="Century Gothic"/>
        </w:rPr>
        <w:t xml:space="preserve">. </w:t>
      </w:r>
      <w:r w:rsidR="00BE22C3" w:rsidRPr="00BE22C3">
        <w:rPr>
          <w:rFonts w:ascii="Century Gothic" w:hAnsi="Century Gothic"/>
        </w:rPr>
        <w:t>Comment pensez-vous que le Comité pourrait faire progresser les normes</w:t>
      </w:r>
      <w:r>
        <w:rPr>
          <w:rFonts w:ascii="Century Gothic" w:hAnsi="Century Gothic"/>
        </w:rPr>
        <w:t xml:space="preserve"> et les pratiques</w:t>
      </w:r>
      <w:r w:rsidR="00BE22C3" w:rsidRPr="00BE22C3">
        <w:rPr>
          <w:rFonts w:ascii="Century Gothic" w:hAnsi="Century Gothic"/>
        </w:rPr>
        <w:t xml:space="preserve"> sur la participation des enfants et en particulier </w:t>
      </w:r>
      <w:r w:rsidR="00BE22C3">
        <w:rPr>
          <w:rFonts w:ascii="Century Gothic" w:hAnsi="Century Gothic"/>
        </w:rPr>
        <w:t xml:space="preserve">sur </w:t>
      </w:r>
      <w:r w:rsidR="00BE22C3" w:rsidRPr="00BE22C3">
        <w:rPr>
          <w:rFonts w:ascii="Century Gothic" w:hAnsi="Century Gothic"/>
        </w:rPr>
        <w:t>le droit des enfants à participer à la vie politique</w:t>
      </w:r>
      <w:r w:rsidR="00BE22C3">
        <w:rPr>
          <w:rFonts w:ascii="Century Gothic" w:hAnsi="Century Gothic"/>
        </w:rPr>
        <w:t xml:space="preserve"> </w:t>
      </w:r>
      <w:r w:rsidR="00BE22C3" w:rsidRPr="00BE22C3">
        <w:rPr>
          <w:rFonts w:ascii="Century Gothic" w:hAnsi="Century Gothic"/>
        </w:rPr>
        <w:t>?</w:t>
      </w:r>
    </w:p>
    <w:p w14:paraId="47EE7152" w14:textId="5AB170F6" w:rsidR="00BE22C3" w:rsidRDefault="00702F73" w:rsidP="00702F73">
      <w:pPr>
        <w:tabs>
          <w:tab w:val="left" w:pos="1678"/>
        </w:tabs>
        <w:rPr>
          <w:b/>
        </w:rPr>
      </w:pPr>
      <w:r>
        <w:rPr>
          <w:b/>
        </w:rPr>
        <w:t>Le Comité rappe</w:t>
      </w:r>
      <w:r w:rsidR="007A7FE5">
        <w:rPr>
          <w:b/>
        </w:rPr>
        <w:t>l</w:t>
      </w:r>
      <w:r>
        <w:rPr>
          <w:b/>
        </w:rPr>
        <w:t>le</w:t>
      </w:r>
      <w:r w:rsidR="007A7FE5">
        <w:rPr>
          <w:b/>
        </w:rPr>
        <w:t xml:space="preserve"> constamment</w:t>
      </w:r>
      <w:r>
        <w:rPr>
          <w:b/>
        </w:rPr>
        <w:t xml:space="preserve"> aux Etats l’importance de ce droit : les enfants doivent être associés par les moyens les plus appropriés à la mise en œuvre des politiques publiques. Il peut aussi lister les exemples de pratiques intéressantes susceptibles d’inspirer les Etats. </w:t>
      </w:r>
      <w:r w:rsidR="007A7FE5">
        <w:rPr>
          <w:b/>
        </w:rPr>
        <w:t>En la matière, il faut aussi faire preuve d’une grande imagination pour trouver des moyens innovants.</w:t>
      </w:r>
    </w:p>
    <w:p w14:paraId="0222F72E" w14:textId="7E8A2ADB" w:rsidR="00702F73" w:rsidRDefault="00702F73" w:rsidP="00702F73">
      <w:pPr>
        <w:tabs>
          <w:tab w:val="left" w:pos="1678"/>
        </w:tabs>
        <w:rPr>
          <w:b/>
        </w:rPr>
      </w:pPr>
      <w:r>
        <w:rPr>
          <w:b/>
        </w:rPr>
        <w:t xml:space="preserve">Il me parait aussi très important de continuer à démontrer que la participation des enfants a pour effet d’améliorer les politiques publiques. Des mécanismes de consultation des enfants doivent être élaborés et utilisés de manière systématique. </w:t>
      </w:r>
    </w:p>
    <w:p w14:paraId="159AFEDC" w14:textId="784095C9" w:rsidR="00702F73" w:rsidRDefault="00702F73" w:rsidP="00702F73">
      <w:pPr>
        <w:tabs>
          <w:tab w:val="left" w:pos="1678"/>
        </w:tabs>
        <w:rPr>
          <w:b/>
        </w:rPr>
      </w:pPr>
      <w:r>
        <w:rPr>
          <w:b/>
        </w:rPr>
        <w:t xml:space="preserve">Je pense aussi que l’abaissement de l’âge du droit de vote va contribuer à donner plus d’importance aux sujets qui intéressent les enfants, puisqu’ils devront être pris en compte par le monde politique dans leurs programmes, discours et réalisations. </w:t>
      </w:r>
    </w:p>
    <w:p w14:paraId="60BF302F" w14:textId="44CE8754" w:rsidR="00702F73" w:rsidRPr="00CD26B9" w:rsidRDefault="00702F73" w:rsidP="00702F73">
      <w:pPr>
        <w:tabs>
          <w:tab w:val="left" w:pos="1678"/>
        </w:tabs>
        <w:rPr>
          <w:b/>
        </w:rPr>
      </w:pPr>
      <w:r>
        <w:rPr>
          <w:b/>
        </w:rPr>
        <w:t xml:space="preserve">Et bien sûr, le Comité se doit de montrer l’exemple en garantissant la participation des enfants dans toute la mesure du possible, dans son travail de monitoring, au niveau de l’ensemble de ses activités et dans sa communication. </w:t>
      </w:r>
    </w:p>
    <w:p w14:paraId="4179B5D4" w14:textId="481C724F" w:rsidR="006E59E3" w:rsidRPr="00446423" w:rsidRDefault="00BE22C3" w:rsidP="006E59E3">
      <w:pPr>
        <w:jc w:val="both"/>
        <w:rPr>
          <w:rFonts w:ascii="Century Gothic" w:eastAsia="Century Gothic" w:hAnsi="Century Gothic" w:cs="Century Gothic"/>
        </w:rPr>
      </w:pPr>
      <w:r>
        <w:rPr>
          <w:rFonts w:ascii="Century Gothic" w:eastAsia="Century Gothic" w:hAnsi="Century Gothic" w:cs="Century Gothic"/>
        </w:rPr>
        <w:t>7</w:t>
      </w:r>
      <w:r w:rsidR="005F342D" w:rsidRPr="00446423">
        <w:rPr>
          <w:rFonts w:ascii="Century Gothic" w:eastAsia="Century Gothic" w:hAnsi="Century Gothic" w:cs="Century Gothic"/>
        </w:rPr>
        <w:t xml:space="preserve">. </w:t>
      </w:r>
      <w:r w:rsidR="00933C40" w:rsidRPr="00446423">
        <w:rPr>
          <w:rFonts w:ascii="Century Gothic" w:eastAsia="Century Gothic" w:hAnsi="Century Gothic" w:cs="Century Gothic"/>
        </w:rPr>
        <w:t xml:space="preserve">Que peut faire le Comité pour renforcer davantage son engagement envers </w:t>
      </w:r>
      <w:r w:rsidR="004C1178">
        <w:rPr>
          <w:rFonts w:ascii="Century Gothic" w:eastAsia="Century Gothic" w:hAnsi="Century Gothic" w:cs="Century Gothic"/>
        </w:rPr>
        <w:t>la société civile</w:t>
      </w:r>
      <w:r w:rsidR="00484041">
        <w:rPr>
          <w:rFonts w:ascii="Century Gothic" w:eastAsia="Century Gothic" w:hAnsi="Century Gothic" w:cs="Century Gothic"/>
        </w:rPr>
        <w:t> ?</w:t>
      </w:r>
    </w:p>
    <w:p w14:paraId="4EC3E3AD" w14:textId="1E10EFF8" w:rsidR="00391B2B" w:rsidRDefault="00702F73" w:rsidP="00CD26B9">
      <w:pPr>
        <w:rPr>
          <w:b/>
        </w:rPr>
      </w:pPr>
      <w:r>
        <w:rPr>
          <w:b/>
        </w:rPr>
        <w:t xml:space="preserve">La société civile a joué un rôle considérable dans l’élaboration de la Convention des droits de l’enfant et dans la mise en œuvre, au niveau national et international. La </w:t>
      </w:r>
      <w:r w:rsidR="007A01D9">
        <w:rPr>
          <w:b/>
        </w:rPr>
        <w:t>plus-value</w:t>
      </w:r>
      <w:r>
        <w:rPr>
          <w:b/>
        </w:rPr>
        <w:t xml:space="preserve"> de </w:t>
      </w:r>
      <w:r w:rsidR="007A01D9">
        <w:rPr>
          <w:b/>
        </w:rPr>
        <w:t xml:space="preserve">la société civile n’est plus à démontrer. </w:t>
      </w:r>
    </w:p>
    <w:p w14:paraId="0AD2D045" w14:textId="21B70E11" w:rsidR="007A01D9" w:rsidRDefault="007A01D9" w:rsidP="00CD26B9">
      <w:pPr>
        <w:rPr>
          <w:b/>
        </w:rPr>
      </w:pPr>
      <w:r>
        <w:rPr>
          <w:b/>
        </w:rPr>
        <w:t xml:space="preserve">Ayant travaillé toute ma vie dans des ONG, je suis particulièrement bien placé pour témoigner du rôle complémentaire de la SC vis-à-vis des autorités, mais aussi de son rôle de contre-pouvoir, gardien des droits fondamentaux. </w:t>
      </w:r>
    </w:p>
    <w:p w14:paraId="06A36D68" w14:textId="4F777AF5" w:rsidR="007A01D9" w:rsidRDefault="007A01D9" w:rsidP="00CD26B9">
      <w:pPr>
        <w:rPr>
          <w:b/>
        </w:rPr>
      </w:pPr>
      <w:r>
        <w:rPr>
          <w:b/>
        </w:rPr>
        <w:t xml:space="preserve">Le Comité doit continuer à garantir une participation active de la SC et entretenir un dialogue permanent avec elle dans le cadre du monitoring et dans l’ensemble de ses activités, y compris l’examen des communications individuelles, l’élaboration des commentaires généraux et la mise en œuvre de la Convention au niveau national. </w:t>
      </w:r>
    </w:p>
    <w:p w14:paraId="68A77072" w14:textId="717FC461" w:rsidR="007A01D9" w:rsidRPr="00CD26B9" w:rsidRDefault="007A01D9" w:rsidP="00CD26B9">
      <w:pPr>
        <w:rPr>
          <w:b/>
        </w:rPr>
      </w:pPr>
    </w:p>
    <w:sectPr w:rsidR="007A01D9" w:rsidRPr="00CD26B9" w:rsidSect="00C1522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8438" w14:textId="77777777" w:rsidR="00951A16" w:rsidRDefault="00951A16" w:rsidP="009478F3">
      <w:pPr>
        <w:spacing w:after="0" w:line="240" w:lineRule="auto"/>
      </w:pPr>
      <w:r>
        <w:separator/>
      </w:r>
    </w:p>
  </w:endnote>
  <w:endnote w:type="continuationSeparator" w:id="0">
    <w:p w14:paraId="31CCB969" w14:textId="77777777" w:rsidR="00951A16" w:rsidRDefault="00951A16" w:rsidP="0094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MS PMincho"/>
    <w:charset w:val="80"/>
    <w:family w:val="roman"/>
    <w:pitch w:val="variable"/>
  </w:font>
  <w:font w:name="Droid Sans Fallback">
    <w:altName w:val="Times New Roman"/>
    <w:charset w:val="00"/>
    <w:family w:val="auto"/>
    <w:pitch w:val="variable"/>
  </w:font>
  <w:font w:name="FreeSans">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02BE" w14:textId="77777777" w:rsidR="00951A16" w:rsidRDefault="00951A16" w:rsidP="009478F3">
      <w:pPr>
        <w:spacing w:after="0" w:line="240" w:lineRule="auto"/>
      </w:pPr>
      <w:r>
        <w:separator/>
      </w:r>
    </w:p>
  </w:footnote>
  <w:footnote w:type="continuationSeparator" w:id="0">
    <w:p w14:paraId="1DEC0082" w14:textId="77777777" w:rsidR="00951A16" w:rsidRDefault="00951A16" w:rsidP="00947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0B0"/>
    <w:multiLevelType w:val="hybridMultilevel"/>
    <w:tmpl w:val="575849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7253"/>
    <w:multiLevelType w:val="hybridMultilevel"/>
    <w:tmpl w:val="44D89FF8"/>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182"/>
    <w:multiLevelType w:val="hybridMultilevel"/>
    <w:tmpl w:val="833CF88A"/>
    <w:lvl w:ilvl="0" w:tplc="8BA81F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9C2"/>
    <w:multiLevelType w:val="hybridMultilevel"/>
    <w:tmpl w:val="4F32973A"/>
    <w:lvl w:ilvl="0" w:tplc="6DF498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917D3"/>
    <w:multiLevelType w:val="hybridMultilevel"/>
    <w:tmpl w:val="39B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478"/>
    <w:multiLevelType w:val="hybridMultilevel"/>
    <w:tmpl w:val="15769EEA"/>
    <w:lvl w:ilvl="0" w:tplc="E6700AC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4B4D"/>
    <w:multiLevelType w:val="hybridMultilevel"/>
    <w:tmpl w:val="620869E2"/>
    <w:lvl w:ilvl="0" w:tplc="6006489E">
      <w:start w:val="1"/>
      <w:numFmt w:val="decimal"/>
      <w:lvlText w:val="%1."/>
      <w:lvlJc w:val="left"/>
      <w:pPr>
        <w:ind w:left="720" w:hanging="360"/>
      </w:pPr>
      <w:rPr>
        <w:rFonts w:eastAsia="Century Gothic" w:cs="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70298"/>
    <w:multiLevelType w:val="hybridMultilevel"/>
    <w:tmpl w:val="19D675F0"/>
    <w:lvl w:ilvl="0" w:tplc="3D764DE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8874B54"/>
    <w:multiLevelType w:val="hybridMultilevel"/>
    <w:tmpl w:val="DC8A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47924"/>
    <w:multiLevelType w:val="hybridMultilevel"/>
    <w:tmpl w:val="F2B221CE"/>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02AA"/>
    <w:multiLevelType w:val="hybridMultilevel"/>
    <w:tmpl w:val="AC2A5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D97534"/>
    <w:multiLevelType w:val="hybridMultilevel"/>
    <w:tmpl w:val="60588376"/>
    <w:lvl w:ilvl="0" w:tplc="9E521756">
      <w:start w:val="1"/>
      <w:numFmt w:val="bullet"/>
      <w:lvlText w:val="-"/>
      <w:lvlJc w:val="left"/>
      <w:pPr>
        <w:ind w:left="1440" w:hanging="360"/>
      </w:pPr>
      <w:rPr>
        <w:rFonts w:ascii="Times New Roman" w:hAnsi="Times New Roman" w:cs="Times New Roman" w:hint="default"/>
        <w:b/>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8B38B4"/>
    <w:multiLevelType w:val="hybridMultilevel"/>
    <w:tmpl w:val="269A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E3F7C"/>
    <w:multiLevelType w:val="hybridMultilevel"/>
    <w:tmpl w:val="97F293E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C6636"/>
    <w:multiLevelType w:val="hybridMultilevel"/>
    <w:tmpl w:val="E46EFF90"/>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57B73"/>
    <w:multiLevelType w:val="hybridMultilevel"/>
    <w:tmpl w:val="7780E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3278F"/>
    <w:multiLevelType w:val="hybridMultilevel"/>
    <w:tmpl w:val="C6FC5EAE"/>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91A63"/>
    <w:multiLevelType w:val="hybridMultilevel"/>
    <w:tmpl w:val="F4E6C5BA"/>
    <w:lvl w:ilvl="0" w:tplc="08090001">
      <w:start w:val="1"/>
      <w:numFmt w:val="bullet"/>
      <w:lvlText w:val=""/>
      <w:lvlJc w:val="left"/>
      <w:pPr>
        <w:ind w:left="720" w:hanging="360"/>
      </w:pPr>
      <w:rPr>
        <w:rFonts w:ascii="Symbol" w:hAnsi="Symbol" w:hint="default"/>
      </w:rPr>
    </w:lvl>
    <w:lvl w:ilvl="1" w:tplc="F6581E98">
      <w:start w:val="10"/>
      <w:numFmt w:val="bullet"/>
      <w:lvlText w:val="-"/>
      <w:lvlJc w:val="left"/>
      <w:pPr>
        <w:ind w:left="1440" w:hanging="360"/>
      </w:pPr>
      <w:rPr>
        <w:rFonts w:ascii="Garamond" w:eastAsia="Times New Roman" w:hAnsi="Garamond"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B6094"/>
    <w:multiLevelType w:val="hybridMultilevel"/>
    <w:tmpl w:val="8E12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877FF"/>
    <w:multiLevelType w:val="hybridMultilevel"/>
    <w:tmpl w:val="63D8F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8081518"/>
    <w:multiLevelType w:val="hybridMultilevel"/>
    <w:tmpl w:val="E5E2AC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4"/>
  </w:num>
  <w:num w:numId="5">
    <w:abstractNumId w:val="15"/>
  </w:num>
  <w:num w:numId="6">
    <w:abstractNumId w:val="9"/>
  </w:num>
  <w:num w:numId="7">
    <w:abstractNumId w:val="1"/>
  </w:num>
  <w:num w:numId="8">
    <w:abstractNumId w:val="8"/>
  </w:num>
  <w:num w:numId="9">
    <w:abstractNumId w:val="5"/>
  </w:num>
  <w:num w:numId="10">
    <w:abstractNumId w:val="0"/>
  </w:num>
  <w:num w:numId="11">
    <w:abstractNumId w:val="14"/>
  </w:num>
  <w:num w:numId="12">
    <w:abstractNumId w:val="17"/>
  </w:num>
  <w:num w:numId="13">
    <w:abstractNumId w:val="16"/>
  </w:num>
  <w:num w:numId="14">
    <w:abstractNumId w:val="13"/>
  </w:num>
  <w:num w:numId="15">
    <w:abstractNumId w:val="11"/>
  </w:num>
  <w:num w:numId="16">
    <w:abstractNumId w:val="3"/>
  </w:num>
  <w:num w:numId="17">
    <w:abstractNumId w:val="2"/>
  </w:num>
  <w:num w:numId="18">
    <w:abstractNumId w:val="20"/>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F1"/>
    <w:rsid w:val="0003193D"/>
    <w:rsid w:val="00050760"/>
    <w:rsid w:val="00053982"/>
    <w:rsid w:val="00065BF1"/>
    <w:rsid w:val="00065C92"/>
    <w:rsid w:val="000953EE"/>
    <w:rsid w:val="000C04C5"/>
    <w:rsid w:val="000D1252"/>
    <w:rsid w:val="000D3D70"/>
    <w:rsid w:val="000D6354"/>
    <w:rsid w:val="00111009"/>
    <w:rsid w:val="00123C6F"/>
    <w:rsid w:val="00125B64"/>
    <w:rsid w:val="00131F44"/>
    <w:rsid w:val="001505E7"/>
    <w:rsid w:val="00153405"/>
    <w:rsid w:val="00173407"/>
    <w:rsid w:val="00187A68"/>
    <w:rsid w:val="00193AE0"/>
    <w:rsid w:val="00196127"/>
    <w:rsid w:val="001B00FD"/>
    <w:rsid w:val="001D1BC9"/>
    <w:rsid w:val="001E5290"/>
    <w:rsid w:val="001F70B1"/>
    <w:rsid w:val="0023708B"/>
    <w:rsid w:val="00246E05"/>
    <w:rsid w:val="00263919"/>
    <w:rsid w:val="002759D9"/>
    <w:rsid w:val="00283C49"/>
    <w:rsid w:val="002937BA"/>
    <w:rsid w:val="002A30E8"/>
    <w:rsid w:val="002A651A"/>
    <w:rsid w:val="002B0143"/>
    <w:rsid w:val="002B0269"/>
    <w:rsid w:val="002B12F8"/>
    <w:rsid w:val="002B7342"/>
    <w:rsid w:val="002C184D"/>
    <w:rsid w:val="002C4176"/>
    <w:rsid w:val="002C46DF"/>
    <w:rsid w:val="002D5EBF"/>
    <w:rsid w:val="0031152A"/>
    <w:rsid w:val="00313378"/>
    <w:rsid w:val="00317052"/>
    <w:rsid w:val="00325D11"/>
    <w:rsid w:val="00337C4E"/>
    <w:rsid w:val="0035370E"/>
    <w:rsid w:val="003653B6"/>
    <w:rsid w:val="003825B3"/>
    <w:rsid w:val="00391B2B"/>
    <w:rsid w:val="003A1C19"/>
    <w:rsid w:val="003A58EC"/>
    <w:rsid w:val="003A7EF2"/>
    <w:rsid w:val="003C2FCB"/>
    <w:rsid w:val="003D1DDE"/>
    <w:rsid w:val="003D48FC"/>
    <w:rsid w:val="003D49DE"/>
    <w:rsid w:val="003E5D3A"/>
    <w:rsid w:val="0040001A"/>
    <w:rsid w:val="004013D0"/>
    <w:rsid w:val="00431525"/>
    <w:rsid w:val="00434E19"/>
    <w:rsid w:val="00436AE5"/>
    <w:rsid w:val="00446423"/>
    <w:rsid w:val="004512F9"/>
    <w:rsid w:val="00457277"/>
    <w:rsid w:val="00471926"/>
    <w:rsid w:val="00484041"/>
    <w:rsid w:val="004A2CFB"/>
    <w:rsid w:val="004B2AD2"/>
    <w:rsid w:val="004C1178"/>
    <w:rsid w:val="004E4FD6"/>
    <w:rsid w:val="00514230"/>
    <w:rsid w:val="00517EA9"/>
    <w:rsid w:val="00524900"/>
    <w:rsid w:val="005403FB"/>
    <w:rsid w:val="00591EE5"/>
    <w:rsid w:val="005A622A"/>
    <w:rsid w:val="005B6B59"/>
    <w:rsid w:val="005C70A5"/>
    <w:rsid w:val="005E2AAA"/>
    <w:rsid w:val="005E6BA3"/>
    <w:rsid w:val="005F342D"/>
    <w:rsid w:val="006055FE"/>
    <w:rsid w:val="006160C7"/>
    <w:rsid w:val="00616BDD"/>
    <w:rsid w:val="00621460"/>
    <w:rsid w:val="0062372E"/>
    <w:rsid w:val="006261D5"/>
    <w:rsid w:val="00646FAA"/>
    <w:rsid w:val="0066212C"/>
    <w:rsid w:val="006630A5"/>
    <w:rsid w:val="00665056"/>
    <w:rsid w:val="00683460"/>
    <w:rsid w:val="006973A7"/>
    <w:rsid w:val="006E2762"/>
    <w:rsid w:val="006E59E3"/>
    <w:rsid w:val="00702F73"/>
    <w:rsid w:val="00724E19"/>
    <w:rsid w:val="00735308"/>
    <w:rsid w:val="00747A62"/>
    <w:rsid w:val="00747D24"/>
    <w:rsid w:val="00757985"/>
    <w:rsid w:val="00772112"/>
    <w:rsid w:val="0077484E"/>
    <w:rsid w:val="007A01D9"/>
    <w:rsid w:val="007A7FE5"/>
    <w:rsid w:val="007B2DF2"/>
    <w:rsid w:val="007B727D"/>
    <w:rsid w:val="007C4954"/>
    <w:rsid w:val="007E2FB2"/>
    <w:rsid w:val="0083535C"/>
    <w:rsid w:val="00862F36"/>
    <w:rsid w:val="00890803"/>
    <w:rsid w:val="008B41D6"/>
    <w:rsid w:val="008E21BD"/>
    <w:rsid w:val="008E34E0"/>
    <w:rsid w:val="008F5EEE"/>
    <w:rsid w:val="008F7902"/>
    <w:rsid w:val="0090369E"/>
    <w:rsid w:val="00922E45"/>
    <w:rsid w:val="009261A4"/>
    <w:rsid w:val="00933C40"/>
    <w:rsid w:val="00936C41"/>
    <w:rsid w:val="00936F78"/>
    <w:rsid w:val="0094270E"/>
    <w:rsid w:val="009478F3"/>
    <w:rsid w:val="00951A16"/>
    <w:rsid w:val="00960307"/>
    <w:rsid w:val="00994D9F"/>
    <w:rsid w:val="00994EA3"/>
    <w:rsid w:val="009C30E8"/>
    <w:rsid w:val="009C7C89"/>
    <w:rsid w:val="009F1BE8"/>
    <w:rsid w:val="00A245B0"/>
    <w:rsid w:val="00A75F1C"/>
    <w:rsid w:val="00A82962"/>
    <w:rsid w:val="00AA3371"/>
    <w:rsid w:val="00AB0287"/>
    <w:rsid w:val="00AB1936"/>
    <w:rsid w:val="00AB271D"/>
    <w:rsid w:val="00AB2929"/>
    <w:rsid w:val="00AF1685"/>
    <w:rsid w:val="00AF5C81"/>
    <w:rsid w:val="00AF7161"/>
    <w:rsid w:val="00B054AB"/>
    <w:rsid w:val="00B363F6"/>
    <w:rsid w:val="00B42631"/>
    <w:rsid w:val="00B728C1"/>
    <w:rsid w:val="00B75345"/>
    <w:rsid w:val="00B778E8"/>
    <w:rsid w:val="00B82143"/>
    <w:rsid w:val="00B83B22"/>
    <w:rsid w:val="00BA288D"/>
    <w:rsid w:val="00BA6E5D"/>
    <w:rsid w:val="00BC1DFE"/>
    <w:rsid w:val="00BC75AE"/>
    <w:rsid w:val="00BD618C"/>
    <w:rsid w:val="00BD64EF"/>
    <w:rsid w:val="00BE22C3"/>
    <w:rsid w:val="00BE3966"/>
    <w:rsid w:val="00BF1D45"/>
    <w:rsid w:val="00BF70D4"/>
    <w:rsid w:val="00C1522C"/>
    <w:rsid w:val="00C17CF9"/>
    <w:rsid w:val="00C3079B"/>
    <w:rsid w:val="00C504F1"/>
    <w:rsid w:val="00C7799A"/>
    <w:rsid w:val="00CC43BF"/>
    <w:rsid w:val="00CD10B0"/>
    <w:rsid w:val="00CD26B9"/>
    <w:rsid w:val="00CD4B6B"/>
    <w:rsid w:val="00CE178D"/>
    <w:rsid w:val="00D203AA"/>
    <w:rsid w:val="00D24F55"/>
    <w:rsid w:val="00D356F6"/>
    <w:rsid w:val="00D41E46"/>
    <w:rsid w:val="00D46822"/>
    <w:rsid w:val="00D74E5C"/>
    <w:rsid w:val="00D92F5C"/>
    <w:rsid w:val="00D937D1"/>
    <w:rsid w:val="00DB36FA"/>
    <w:rsid w:val="00DD110B"/>
    <w:rsid w:val="00DE7986"/>
    <w:rsid w:val="00E12961"/>
    <w:rsid w:val="00E35EBB"/>
    <w:rsid w:val="00E517F9"/>
    <w:rsid w:val="00E5425A"/>
    <w:rsid w:val="00E610DC"/>
    <w:rsid w:val="00E84D66"/>
    <w:rsid w:val="00E859E5"/>
    <w:rsid w:val="00EB676F"/>
    <w:rsid w:val="00EC76F2"/>
    <w:rsid w:val="00ED75B0"/>
    <w:rsid w:val="00EE4480"/>
    <w:rsid w:val="00F16E1B"/>
    <w:rsid w:val="00F355C3"/>
    <w:rsid w:val="00F41A6F"/>
    <w:rsid w:val="00F61C51"/>
    <w:rsid w:val="00F8624A"/>
    <w:rsid w:val="00F86B1B"/>
    <w:rsid w:val="00F924DE"/>
    <w:rsid w:val="00F92700"/>
    <w:rsid w:val="00FA7368"/>
    <w:rsid w:val="00FC305F"/>
    <w:rsid w:val="00FC5778"/>
    <w:rsid w:val="00FD0B35"/>
    <w:rsid w:val="00FD1E9E"/>
    <w:rsid w:val="00FD6019"/>
    <w:rsid w:val="00FE0AE7"/>
    <w:rsid w:val="03D8A6CB"/>
    <w:rsid w:val="055D10D4"/>
    <w:rsid w:val="5589354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BCD77"/>
  <w15:docId w15:val="{DADCE3A9-F7E4-4949-9E99-4A00BE2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2C"/>
    <w:rPr>
      <w:lang w:val="fr-FR"/>
    </w:rPr>
  </w:style>
  <w:style w:type="paragraph" w:styleId="Titre1">
    <w:name w:val="heading 1"/>
    <w:basedOn w:val="Normal"/>
    <w:next w:val="Normal"/>
    <w:link w:val="Titre1Car"/>
    <w:uiPriority w:val="9"/>
    <w:qFormat/>
    <w:rsid w:val="00C50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3079B"/>
    <w:pPr>
      <w:keepNext/>
      <w:keepLines/>
      <w:spacing w:before="40" w:after="0"/>
      <w:jc w:val="both"/>
      <w:outlineLvl w:val="1"/>
    </w:pPr>
    <w:rPr>
      <w:rFonts w:ascii="Century Gothic" w:eastAsiaTheme="majorEastAsia" w:hAnsi="Century Gothic" w:cstheme="majorBidi"/>
      <w:b/>
      <w:color w:val="2E74B5" w:themeColor="accent1" w:themeShade="BF"/>
      <w:sz w:val="26"/>
      <w:szCs w:val="26"/>
      <w:lang w:val="en-GB"/>
    </w:rPr>
  </w:style>
  <w:style w:type="paragraph" w:styleId="Titre3">
    <w:name w:val="heading 3"/>
    <w:basedOn w:val="Normal"/>
    <w:next w:val="Normal"/>
    <w:link w:val="Titre3Car"/>
    <w:uiPriority w:val="9"/>
    <w:unhideWhenUsed/>
    <w:qFormat/>
    <w:rsid w:val="00C3079B"/>
    <w:pPr>
      <w:keepNext/>
      <w:keepLines/>
      <w:spacing w:before="40" w:after="0"/>
      <w:jc w:val="both"/>
      <w:outlineLvl w:val="2"/>
    </w:pPr>
    <w:rPr>
      <w:rFonts w:ascii="Century Gothic" w:eastAsiaTheme="majorEastAsia" w:hAnsi="Century Gothic" w:cstheme="majorBidi"/>
      <w:color w:val="1F4D78" w:themeColor="accent1" w:themeShade="7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313378"/>
    <w:pPr>
      <w:spacing w:after="0" w:line="240" w:lineRule="auto"/>
    </w:pPr>
    <w:rPr>
      <w:rFonts w:ascii="Verdana" w:hAnsi="Verdana"/>
      <w:sz w:val="18"/>
    </w:rPr>
  </w:style>
  <w:style w:type="character" w:customStyle="1" w:styleId="NotedebasdepageCar">
    <w:name w:val="Note de bas de page Car"/>
    <w:link w:val="Notedebasdepage"/>
    <w:uiPriority w:val="99"/>
    <w:rsid w:val="00313378"/>
    <w:rPr>
      <w:rFonts w:ascii="Verdana" w:hAnsi="Verdana"/>
      <w:sz w:val="18"/>
    </w:rPr>
  </w:style>
  <w:style w:type="character" w:customStyle="1" w:styleId="Titre1Car">
    <w:name w:val="Titre 1 Car"/>
    <w:basedOn w:val="Policepardfaut"/>
    <w:link w:val="Titre1"/>
    <w:uiPriority w:val="9"/>
    <w:rsid w:val="00C504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3079B"/>
    <w:rPr>
      <w:rFonts w:ascii="Century Gothic" w:eastAsiaTheme="majorEastAsia" w:hAnsi="Century Gothic" w:cstheme="majorBidi"/>
      <w:b/>
      <w:color w:val="2E74B5" w:themeColor="accent1" w:themeShade="BF"/>
      <w:sz w:val="26"/>
      <w:szCs w:val="26"/>
      <w:lang w:val="en-GB"/>
    </w:rPr>
  </w:style>
  <w:style w:type="paragraph" w:styleId="Paragraphedeliste">
    <w:name w:val="List Paragraph"/>
    <w:basedOn w:val="Normal"/>
    <w:uiPriority w:val="34"/>
    <w:qFormat/>
    <w:rsid w:val="00C504F1"/>
    <w:pPr>
      <w:ind w:left="720"/>
      <w:contextualSpacing/>
    </w:pPr>
  </w:style>
  <w:style w:type="character" w:styleId="Marquedecommentaire">
    <w:name w:val="annotation reference"/>
    <w:basedOn w:val="Policepardfaut"/>
    <w:uiPriority w:val="99"/>
    <w:semiHidden/>
    <w:unhideWhenUsed/>
    <w:rsid w:val="00C504F1"/>
    <w:rPr>
      <w:sz w:val="16"/>
      <w:szCs w:val="16"/>
    </w:rPr>
  </w:style>
  <w:style w:type="paragraph" w:styleId="Commentaire">
    <w:name w:val="annotation text"/>
    <w:basedOn w:val="Normal"/>
    <w:link w:val="CommentaireCar"/>
    <w:uiPriority w:val="99"/>
    <w:semiHidden/>
    <w:unhideWhenUsed/>
    <w:rsid w:val="00C504F1"/>
    <w:pPr>
      <w:spacing w:line="240" w:lineRule="auto"/>
    </w:pPr>
    <w:rPr>
      <w:sz w:val="20"/>
      <w:szCs w:val="20"/>
    </w:rPr>
  </w:style>
  <w:style w:type="character" w:customStyle="1" w:styleId="CommentaireCar">
    <w:name w:val="Commentaire Car"/>
    <w:basedOn w:val="Policepardfaut"/>
    <w:link w:val="Commentaire"/>
    <w:uiPriority w:val="99"/>
    <w:semiHidden/>
    <w:rsid w:val="00C504F1"/>
    <w:rPr>
      <w:sz w:val="20"/>
      <w:szCs w:val="20"/>
    </w:rPr>
  </w:style>
  <w:style w:type="paragraph" w:styleId="Objetducommentaire">
    <w:name w:val="annotation subject"/>
    <w:basedOn w:val="Commentaire"/>
    <w:next w:val="Commentaire"/>
    <w:link w:val="ObjetducommentaireCar"/>
    <w:uiPriority w:val="99"/>
    <w:semiHidden/>
    <w:unhideWhenUsed/>
    <w:rsid w:val="00C504F1"/>
    <w:rPr>
      <w:b/>
      <w:bCs/>
    </w:rPr>
  </w:style>
  <w:style w:type="character" w:customStyle="1" w:styleId="ObjetducommentaireCar">
    <w:name w:val="Objet du commentaire Car"/>
    <w:basedOn w:val="CommentaireCar"/>
    <w:link w:val="Objetducommentaire"/>
    <w:uiPriority w:val="99"/>
    <w:semiHidden/>
    <w:rsid w:val="00C504F1"/>
    <w:rPr>
      <w:b/>
      <w:bCs/>
      <w:sz w:val="20"/>
      <w:szCs w:val="20"/>
    </w:rPr>
  </w:style>
  <w:style w:type="paragraph" w:styleId="Textedebulles">
    <w:name w:val="Balloon Text"/>
    <w:basedOn w:val="Normal"/>
    <w:link w:val="TextedebullesCar"/>
    <w:uiPriority w:val="99"/>
    <w:semiHidden/>
    <w:unhideWhenUsed/>
    <w:rsid w:val="00C50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4F1"/>
    <w:rPr>
      <w:rFonts w:ascii="Segoe UI" w:hAnsi="Segoe UI" w:cs="Segoe UI"/>
      <w:sz w:val="18"/>
      <w:szCs w:val="18"/>
    </w:rPr>
  </w:style>
  <w:style w:type="paragraph" w:styleId="Rvision">
    <w:name w:val="Revision"/>
    <w:hidden/>
    <w:uiPriority w:val="99"/>
    <w:semiHidden/>
    <w:rsid w:val="00D74E5C"/>
    <w:pPr>
      <w:spacing w:after="0" w:line="240" w:lineRule="auto"/>
    </w:pPr>
  </w:style>
  <w:style w:type="character" w:styleId="Lienhypertexte">
    <w:name w:val="Hyperlink"/>
    <w:basedOn w:val="Policepardfaut"/>
    <w:uiPriority w:val="99"/>
    <w:unhideWhenUsed/>
    <w:rsid w:val="009478F3"/>
    <w:rPr>
      <w:color w:val="0563C1" w:themeColor="hyperlink"/>
      <w:u w:val="single"/>
    </w:rPr>
  </w:style>
  <w:style w:type="character" w:styleId="Appelnotedebasdep">
    <w:name w:val="footnote reference"/>
    <w:basedOn w:val="Policepardfaut"/>
    <w:uiPriority w:val="99"/>
    <w:unhideWhenUsed/>
    <w:rsid w:val="009478F3"/>
    <w:rPr>
      <w:vertAlign w:val="superscript"/>
    </w:rPr>
  </w:style>
  <w:style w:type="paragraph" w:styleId="NormalWeb">
    <w:name w:val="Normal (Web)"/>
    <w:basedOn w:val="Normal"/>
    <w:uiPriority w:val="99"/>
    <w:unhideWhenUsed/>
    <w:rsid w:val="000D1252"/>
    <w:pPr>
      <w:spacing w:before="100" w:beforeAutospacing="1" w:after="100" w:afterAutospacing="1" w:line="240" w:lineRule="auto"/>
    </w:pPr>
    <w:rPr>
      <w:rFonts w:ascii="Times" w:hAnsi="Times" w:cs="Times New Roman"/>
      <w:sz w:val="20"/>
      <w:szCs w:val="20"/>
      <w:lang w:val="en-US"/>
    </w:rPr>
  </w:style>
  <w:style w:type="character" w:customStyle="1" w:styleId="Titre3Car">
    <w:name w:val="Titre 3 Car"/>
    <w:basedOn w:val="Policepardfaut"/>
    <w:link w:val="Titre3"/>
    <w:uiPriority w:val="9"/>
    <w:rsid w:val="00C3079B"/>
    <w:rPr>
      <w:rFonts w:ascii="Century Gothic" w:eastAsiaTheme="majorEastAsia" w:hAnsi="Century Gothic" w:cstheme="majorBidi"/>
      <w:color w:val="1F4D78" w:themeColor="accent1" w:themeShade="7F"/>
      <w:sz w:val="24"/>
      <w:szCs w:val="24"/>
      <w:lang w:val="en-GB"/>
    </w:rPr>
  </w:style>
  <w:style w:type="paragraph" w:styleId="Sous-titre">
    <w:name w:val="Subtitle"/>
    <w:basedOn w:val="Normal"/>
    <w:next w:val="Normal"/>
    <w:link w:val="Sous-titreCar"/>
    <w:uiPriority w:val="11"/>
    <w:qFormat/>
    <w:rsid w:val="0066212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66212C"/>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E84D6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CH" w:eastAsia="zh-CN" w:bidi="hi-IN"/>
    </w:rPr>
  </w:style>
  <w:style w:type="character" w:customStyle="1" w:styleId="apple-converted-space">
    <w:name w:val="apple-converted-space"/>
    <w:basedOn w:val="Policepardfaut"/>
    <w:rsid w:val="00AB1936"/>
  </w:style>
  <w:style w:type="table" w:styleId="Grilledutableau">
    <w:name w:val="Table Grid"/>
    <w:basedOn w:val="TableauNormal"/>
    <w:uiPriority w:val="39"/>
    <w:rsid w:val="00C3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054AB"/>
    <w:rPr>
      <w:color w:val="954F72" w:themeColor="followedHyperlink"/>
      <w:u w:val="single"/>
    </w:rPr>
  </w:style>
  <w:style w:type="character" w:styleId="Mentionnonrsolue">
    <w:name w:val="Unresolved Mention"/>
    <w:basedOn w:val="Policepardfaut"/>
    <w:uiPriority w:val="99"/>
    <w:semiHidden/>
    <w:unhideWhenUsed/>
    <w:rsid w:val="002759D9"/>
    <w:rPr>
      <w:color w:val="808080"/>
      <w:shd w:val="clear" w:color="auto" w:fill="E6E6E6"/>
    </w:rPr>
  </w:style>
  <w:style w:type="paragraph" w:styleId="En-tte">
    <w:name w:val="header"/>
    <w:basedOn w:val="Normal"/>
    <w:link w:val="En-tteCar"/>
    <w:uiPriority w:val="99"/>
    <w:unhideWhenUsed/>
    <w:rsid w:val="00BE22C3"/>
    <w:pPr>
      <w:tabs>
        <w:tab w:val="center" w:pos="4513"/>
        <w:tab w:val="right" w:pos="9026"/>
      </w:tabs>
      <w:spacing w:after="0" w:line="240" w:lineRule="auto"/>
    </w:pPr>
  </w:style>
  <w:style w:type="character" w:customStyle="1" w:styleId="En-tteCar">
    <w:name w:val="En-tête Car"/>
    <w:basedOn w:val="Policepardfaut"/>
    <w:link w:val="En-tte"/>
    <w:uiPriority w:val="99"/>
    <w:rsid w:val="00BE22C3"/>
    <w:rPr>
      <w:lang w:val="fr-FR"/>
    </w:rPr>
  </w:style>
  <w:style w:type="paragraph" w:styleId="Pieddepage">
    <w:name w:val="footer"/>
    <w:basedOn w:val="Normal"/>
    <w:link w:val="PieddepageCar"/>
    <w:uiPriority w:val="99"/>
    <w:unhideWhenUsed/>
    <w:rsid w:val="00BE22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E22C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878">
      <w:bodyDiv w:val="1"/>
      <w:marLeft w:val="0"/>
      <w:marRight w:val="0"/>
      <w:marTop w:val="0"/>
      <w:marBottom w:val="0"/>
      <w:divBdr>
        <w:top w:val="none" w:sz="0" w:space="0" w:color="auto"/>
        <w:left w:val="none" w:sz="0" w:space="0" w:color="auto"/>
        <w:bottom w:val="none" w:sz="0" w:space="0" w:color="auto"/>
        <w:right w:val="none" w:sz="0" w:space="0" w:color="auto"/>
      </w:divBdr>
      <w:divsChild>
        <w:div w:id="1760905401">
          <w:marLeft w:val="0"/>
          <w:marRight w:val="0"/>
          <w:marTop w:val="0"/>
          <w:marBottom w:val="0"/>
          <w:divBdr>
            <w:top w:val="none" w:sz="0" w:space="0" w:color="auto"/>
            <w:left w:val="none" w:sz="0" w:space="0" w:color="auto"/>
            <w:bottom w:val="none" w:sz="0" w:space="0" w:color="auto"/>
            <w:right w:val="none" w:sz="0" w:space="0" w:color="auto"/>
          </w:divBdr>
          <w:divsChild>
            <w:div w:id="236019484">
              <w:marLeft w:val="0"/>
              <w:marRight w:val="0"/>
              <w:marTop w:val="0"/>
              <w:marBottom w:val="0"/>
              <w:divBdr>
                <w:top w:val="none" w:sz="0" w:space="0" w:color="auto"/>
                <w:left w:val="none" w:sz="0" w:space="0" w:color="auto"/>
                <w:bottom w:val="none" w:sz="0" w:space="0" w:color="auto"/>
                <w:right w:val="none" w:sz="0" w:space="0" w:color="auto"/>
              </w:divBdr>
              <w:divsChild>
                <w:div w:id="1063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2144">
      <w:bodyDiv w:val="1"/>
      <w:marLeft w:val="0"/>
      <w:marRight w:val="0"/>
      <w:marTop w:val="0"/>
      <w:marBottom w:val="0"/>
      <w:divBdr>
        <w:top w:val="none" w:sz="0" w:space="0" w:color="auto"/>
        <w:left w:val="none" w:sz="0" w:space="0" w:color="auto"/>
        <w:bottom w:val="none" w:sz="0" w:space="0" w:color="auto"/>
        <w:right w:val="none" w:sz="0" w:space="0" w:color="auto"/>
      </w:divBdr>
      <w:divsChild>
        <w:div w:id="604190180">
          <w:marLeft w:val="0"/>
          <w:marRight w:val="0"/>
          <w:marTop w:val="0"/>
          <w:marBottom w:val="0"/>
          <w:divBdr>
            <w:top w:val="none" w:sz="0" w:space="0" w:color="auto"/>
            <w:left w:val="none" w:sz="0" w:space="0" w:color="auto"/>
            <w:bottom w:val="none" w:sz="0" w:space="0" w:color="auto"/>
            <w:right w:val="none" w:sz="0" w:space="0" w:color="auto"/>
          </w:divBdr>
          <w:divsChild>
            <w:div w:id="672034177">
              <w:marLeft w:val="0"/>
              <w:marRight w:val="0"/>
              <w:marTop w:val="0"/>
              <w:marBottom w:val="0"/>
              <w:divBdr>
                <w:top w:val="none" w:sz="0" w:space="0" w:color="auto"/>
                <w:left w:val="none" w:sz="0" w:space="0" w:color="auto"/>
                <w:bottom w:val="none" w:sz="0" w:space="0" w:color="auto"/>
                <w:right w:val="none" w:sz="0" w:space="0" w:color="auto"/>
              </w:divBdr>
              <w:divsChild>
                <w:div w:id="1999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6042">
      <w:bodyDiv w:val="1"/>
      <w:marLeft w:val="0"/>
      <w:marRight w:val="0"/>
      <w:marTop w:val="0"/>
      <w:marBottom w:val="0"/>
      <w:divBdr>
        <w:top w:val="none" w:sz="0" w:space="0" w:color="auto"/>
        <w:left w:val="none" w:sz="0" w:space="0" w:color="auto"/>
        <w:bottom w:val="none" w:sz="0" w:space="0" w:color="auto"/>
        <w:right w:val="none" w:sz="0" w:space="0" w:color="auto"/>
      </w:divBdr>
    </w:div>
    <w:div w:id="476267001">
      <w:bodyDiv w:val="1"/>
      <w:marLeft w:val="0"/>
      <w:marRight w:val="0"/>
      <w:marTop w:val="0"/>
      <w:marBottom w:val="0"/>
      <w:divBdr>
        <w:top w:val="none" w:sz="0" w:space="0" w:color="auto"/>
        <w:left w:val="none" w:sz="0" w:space="0" w:color="auto"/>
        <w:bottom w:val="none" w:sz="0" w:space="0" w:color="auto"/>
        <w:right w:val="none" w:sz="0" w:space="0" w:color="auto"/>
      </w:divBdr>
      <w:divsChild>
        <w:div w:id="1877310794">
          <w:marLeft w:val="0"/>
          <w:marRight w:val="0"/>
          <w:marTop w:val="0"/>
          <w:marBottom w:val="0"/>
          <w:divBdr>
            <w:top w:val="none" w:sz="0" w:space="0" w:color="auto"/>
            <w:left w:val="none" w:sz="0" w:space="0" w:color="auto"/>
            <w:bottom w:val="none" w:sz="0" w:space="0" w:color="auto"/>
            <w:right w:val="none" w:sz="0" w:space="0" w:color="auto"/>
          </w:divBdr>
          <w:divsChild>
            <w:div w:id="205997267">
              <w:marLeft w:val="0"/>
              <w:marRight w:val="0"/>
              <w:marTop w:val="0"/>
              <w:marBottom w:val="0"/>
              <w:divBdr>
                <w:top w:val="none" w:sz="0" w:space="0" w:color="auto"/>
                <w:left w:val="none" w:sz="0" w:space="0" w:color="auto"/>
                <w:bottom w:val="none" w:sz="0" w:space="0" w:color="auto"/>
                <w:right w:val="none" w:sz="0" w:space="0" w:color="auto"/>
              </w:divBdr>
              <w:divsChild>
                <w:div w:id="9638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4186">
      <w:bodyDiv w:val="1"/>
      <w:marLeft w:val="0"/>
      <w:marRight w:val="0"/>
      <w:marTop w:val="0"/>
      <w:marBottom w:val="0"/>
      <w:divBdr>
        <w:top w:val="none" w:sz="0" w:space="0" w:color="auto"/>
        <w:left w:val="none" w:sz="0" w:space="0" w:color="auto"/>
        <w:bottom w:val="none" w:sz="0" w:space="0" w:color="auto"/>
        <w:right w:val="none" w:sz="0" w:space="0" w:color="auto"/>
      </w:divBdr>
      <w:divsChild>
        <w:div w:id="1783376640">
          <w:marLeft w:val="0"/>
          <w:marRight w:val="0"/>
          <w:marTop w:val="0"/>
          <w:marBottom w:val="0"/>
          <w:divBdr>
            <w:top w:val="none" w:sz="0" w:space="0" w:color="auto"/>
            <w:left w:val="none" w:sz="0" w:space="0" w:color="auto"/>
            <w:bottom w:val="none" w:sz="0" w:space="0" w:color="auto"/>
            <w:right w:val="none" w:sz="0" w:space="0" w:color="auto"/>
          </w:divBdr>
          <w:divsChild>
            <w:div w:id="1436755193">
              <w:marLeft w:val="0"/>
              <w:marRight w:val="0"/>
              <w:marTop w:val="0"/>
              <w:marBottom w:val="0"/>
              <w:divBdr>
                <w:top w:val="none" w:sz="0" w:space="0" w:color="auto"/>
                <w:left w:val="none" w:sz="0" w:space="0" w:color="auto"/>
                <w:bottom w:val="none" w:sz="0" w:space="0" w:color="auto"/>
                <w:right w:val="none" w:sz="0" w:space="0" w:color="auto"/>
              </w:divBdr>
              <w:divsChild>
                <w:div w:id="10041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446">
      <w:bodyDiv w:val="1"/>
      <w:marLeft w:val="0"/>
      <w:marRight w:val="0"/>
      <w:marTop w:val="0"/>
      <w:marBottom w:val="0"/>
      <w:divBdr>
        <w:top w:val="none" w:sz="0" w:space="0" w:color="auto"/>
        <w:left w:val="none" w:sz="0" w:space="0" w:color="auto"/>
        <w:bottom w:val="none" w:sz="0" w:space="0" w:color="auto"/>
        <w:right w:val="none" w:sz="0" w:space="0" w:color="auto"/>
      </w:divBdr>
    </w:div>
    <w:div w:id="667901639">
      <w:bodyDiv w:val="1"/>
      <w:marLeft w:val="0"/>
      <w:marRight w:val="0"/>
      <w:marTop w:val="0"/>
      <w:marBottom w:val="0"/>
      <w:divBdr>
        <w:top w:val="none" w:sz="0" w:space="0" w:color="auto"/>
        <w:left w:val="none" w:sz="0" w:space="0" w:color="auto"/>
        <w:bottom w:val="none" w:sz="0" w:space="0" w:color="auto"/>
        <w:right w:val="none" w:sz="0" w:space="0" w:color="auto"/>
      </w:divBdr>
      <w:divsChild>
        <w:div w:id="1923030086">
          <w:marLeft w:val="0"/>
          <w:marRight w:val="0"/>
          <w:marTop w:val="0"/>
          <w:marBottom w:val="0"/>
          <w:divBdr>
            <w:top w:val="none" w:sz="0" w:space="0" w:color="auto"/>
            <w:left w:val="none" w:sz="0" w:space="0" w:color="auto"/>
            <w:bottom w:val="none" w:sz="0" w:space="0" w:color="auto"/>
            <w:right w:val="none" w:sz="0" w:space="0" w:color="auto"/>
          </w:divBdr>
          <w:divsChild>
            <w:div w:id="124977278">
              <w:marLeft w:val="0"/>
              <w:marRight w:val="0"/>
              <w:marTop w:val="0"/>
              <w:marBottom w:val="0"/>
              <w:divBdr>
                <w:top w:val="none" w:sz="0" w:space="0" w:color="auto"/>
                <w:left w:val="none" w:sz="0" w:space="0" w:color="auto"/>
                <w:bottom w:val="none" w:sz="0" w:space="0" w:color="auto"/>
                <w:right w:val="none" w:sz="0" w:space="0" w:color="auto"/>
              </w:divBdr>
              <w:divsChild>
                <w:div w:id="5861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9304">
      <w:bodyDiv w:val="1"/>
      <w:marLeft w:val="0"/>
      <w:marRight w:val="0"/>
      <w:marTop w:val="0"/>
      <w:marBottom w:val="0"/>
      <w:divBdr>
        <w:top w:val="none" w:sz="0" w:space="0" w:color="auto"/>
        <w:left w:val="none" w:sz="0" w:space="0" w:color="auto"/>
        <w:bottom w:val="none" w:sz="0" w:space="0" w:color="auto"/>
        <w:right w:val="none" w:sz="0" w:space="0" w:color="auto"/>
      </w:divBdr>
    </w:div>
    <w:div w:id="827357803">
      <w:bodyDiv w:val="1"/>
      <w:marLeft w:val="0"/>
      <w:marRight w:val="0"/>
      <w:marTop w:val="0"/>
      <w:marBottom w:val="0"/>
      <w:divBdr>
        <w:top w:val="none" w:sz="0" w:space="0" w:color="auto"/>
        <w:left w:val="none" w:sz="0" w:space="0" w:color="auto"/>
        <w:bottom w:val="none" w:sz="0" w:space="0" w:color="auto"/>
        <w:right w:val="none" w:sz="0" w:space="0" w:color="auto"/>
      </w:divBdr>
      <w:divsChild>
        <w:div w:id="335807456">
          <w:marLeft w:val="0"/>
          <w:marRight w:val="0"/>
          <w:marTop w:val="0"/>
          <w:marBottom w:val="0"/>
          <w:divBdr>
            <w:top w:val="none" w:sz="0" w:space="0" w:color="auto"/>
            <w:left w:val="none" w:sz="0" w:space="0" w:color="auto"/>
            <w:bottom w:val="none" w:sz="0" w:space="0" w:color="auto"/>
            <w:right w:val="none" w:sz="0" w:space="0" w:color="auto"/>
          </w:divBdr>
          <w:divsChild>
            <w:div w:id="1277522182">
              <w:marLeft w:val="0"/>
              <w:marRight w:val="0"/>
              <w:marTop w:val="0"/>
              <w:marBottom w:val="0"/>
              <w:divBdr>
                <w:top w:val="none" w:sz="0" w:space="0" w:color="auto"/>
                <w:left w:val="none" w:sz="0" w:space="0" w:color="auto"/>
                <w:bottom w:val="none" w:sz="0" w:space="0" w:color="auto"/>
                <w:right w:val="none" w:sz="0" w:space="0" w:color="auto"/>
              </w:divBdr>
              <w:divsChild>
                <w:div w:id="759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0714">
      <w:bodyDiv w:val="1"/>
      <w:marLeft w:val="0"/>
      <w:marRight w:val="0"/>
      <w:marTop w:val="0"/>
      <w:marBottom w:val="0"/>
      <w:divBdr>
        <w:top w:val="none" w:sz="0" w:space="0" w:color="auto"/>
        <w:left w:val="none" w:sz="0" w:space="0" w:color="auto"/>
        <w:bottom w:val="none" w:sz="0" w:space="0" w:color="auto"/>
        <w:right w:val="none" w:sz="0" w:space="0" w:color="auto"/>
      </w:divBdr>
    </w:div>
    <w:div w:id="1138453796">
      <w:bodyDiv w:val="1"/>
      <w:marLeft w:val="0"/>
      <w:marRight w:val="0"/>
      <w:marTop w:val="0"/>
      <w:marBottom w:val="0"/>
      <w:divBdr>
        <w:top w:val="none" w:sz="0" w:space="0" w:color="auto"/>
        <w:left w:val="none" w:sz="0" w:space="0" w:color="auto"/>
        <w:bottom w:val="none" w:sz="0" w:space="0" w:color="auto"/>
        <w:right w:val="none" w:sz="0" w:space="0" w:color="auto"/>
      </w:divBdr>
      <w:divsChild>
        <w:div w:id="304119568">
          <w:marLeft w:val="0"/>
          <w:marRight w:val="0"/>
          <w:marTop w:val="0"/>
          <w:marBottom w:val="0"/>
          <w:divBdr>
            <w:top w:val="none" w:sz="0" w:space="0" w:color="auto"/>
            <w:left w:val="none" w:sz="0" w:space="0" w:color="auto"/>
            <w:bottom w:val="none" w:sz="0" w:space="0" w:color="auto"/>
            <w:right w:val="none" w:sz="0" w:space="0" w:color="auto"/>
          </w:divBdr>
          <w:divsChild>
            <w:div w:id="742918315">
              <w:marLeft w:val="0"/>
              <w:marRight w:val="0"/>
              <w:marTop w:val="0"/>
              <w:marBottom w:val="0"/>
              <w:divBdr>
                <w:top w:val="none" w:sz="0" w:space="0" w:color="auto"/>
                <w:left w:val="none" w:sz="0" w:space="0" w:color="auto"/>
                <w:bottom w:val="none" w:sz="0" w:space="0" w:color="auto"/>
                <w:right w:val="none" w:sz="0" w:space="0" w:color="auto"/>
              </w:divBdr>
              <w:divsChild>
                <w:div w:id="1741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9544">
      <w:bodyDiv w:val="1"/>
      <w:marLeft w:val="0"/>
      <w:marRight w:val="0"/>
      <w:marTop w:val="0"/>
      <w:marBottom w:val="0"/>
      <w:divBdr>
        <w:top w:val="none" w:sz="0" w:space="0" w:color="auto"/>
        <w:left w:val="none" w:sz="0" w:space="0" w:color="auto"/>
        <w:bottom w:val="none" w:sz="0" w:space="0" w:color="auto"/>
        <w:right w:val="none" w:sz="0" w:space="0" w:color="auto"/>
      </w:divBdr>
    </w:div>
    <w:div w:id="1177840820">
      <w:bodyDiv w:val="1"/>
      <w:marLeft w:val="0"/>
      <w:marRight w:val="0"/>
      <w:marTop w:val="0"/>
      <w:marBottom w:val="0"/>
      <w:divBdr>
        <w:top w:val="none" w:sz="0" w:space="0" w:color="auto"/>
        <w:left w:val="none" w:sz="0" w:space="0" w:color="auto"/>
        <w:bottom w:val="none" w:sz="0" w:space="0" w:color="auto"/>
        <w:right w:val="none" w:sz="0" w:space="0" w:color="auto"/>
      </w:divBdr>
      <w:divsChild>
        <w:div w:id="1092700894">
          <w:marLeft w:val="0"/>
          <w:marRight w:val="0"/>
          <w:marTop w:val="0"/>
          <w:marBottom w:val="0"/>
          <w:divBdr>
            <w:top w:val="none" w:sz="0" w:space="0" w:color="auto"/>
            <w:left w:val="none" w:sz="0" w:space="0" w:color="auto"/>
            <w:bottom w:val="none" w:sz="0" w:space="0" w:color="auto"/>
            <w:right w:val="none" w:sz="0" w:space="0" w:color="auto"/>
          </w:divBdr>
          <w:divsChild>
            <w:div w:id="1278373490">
              <w:marLeft w:val="0"/>
              <w:marRight w:val="0"/>
              <w:marTop w:val="0"/>
              <w:marBottom w:val="0"/>
              <w:divBdr>
                <w:top w:val="none" w:sz="0" w:space="0" w:color="auto"/>
                <w:left w:val="none" w:sz="0" w:space="0" w:color="auto"/>
                <w:bottom w:val="none" w:sz="0" w:space="0" w:color="auto"/>
                <w:right w:val="none" w:sz="0" w:space="0" w:color="auto"/>
              </w:divBdr>
              <w:divsChild>
                <w:div w:id="6509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2152">
      <w:bodyDiv w:val="1"/>
      <w:marLeft w:val="0"/>
      <w:marRight w:val="0"/>
      <w:marTop w:val="0"/>
      <w:marBottom w:val="0"/>
      <w:divBdr>
        <w:top w:val="none" w:sz="0" w:space="0" w:color="auto"/>
        <w:left w:val="none" w:sz="0" w:space="0" w:color="auto"/>
        <w:bottom w:val="none" w:sz="0" w:space="0" w:color="auto"/>
        <w:right w:val="none" w:sz="0" w:space="0" w:color="auto"/>
      </w:divBdr>
    </w:div>
    <w:div w:id="1431975778">
      <w:bodyDiv w:val="1"/>
      <w:marLeft w:val="0"/>
      <w:marRight w:val="0"/>
      <w:marTop w:val="0"/>
      <w:marBottom w:val="0"/>
      <w:divBdr>
        <w:top w:val="none" w:sz="0" w:space="0" w:color="auto"/>
        <w:left w:val="none" w:sz="0" w:space="0" w:color="auto"/>
        <w:bottom w:val="none" w:sz="0" w:space="0" w:color="auto"/>
        <w:right w:val="none" w:sz="0" w:space="0" w:color="auto"/>
      </w:divBdr>
    </w:div>
    <w:div w:id="1511918466">
      <w:bodyDiv w:val="1"/>
      <w:marLeft w:val="0"/>
      <w:marRight w:val="0"/>
      <w:marTop w:val="0"/>
      <w:marBottom w:val="0"/>
      <w:divBdr>
        <w:top w:val="none" w:sz="0" w:space="0" w:color="auto"/>
        <w:left w:val="none" w:sz="0" w:space="0" w:color="auto"/>
        <w:bottom w:val="none" w:sz="0" w:space="0" w:color="auto"/>
        <w:right w:val="none" w:sz="0" w:space="0" w:color="auto"/>
      </w:divBdr>
      <w:divsChild>
        <w:div w:id="588126378">
          <w:marLeft w:val="0"/>
          <w:marRight w:val="0"/>
          <w:marTop w:val="0"/>
          <w:marBottom w:val="0"/>
          <w:divBdr>
            <w:top w:val="none" w:sz="0" w:space="0" w:color="auto"/>
            <w:left w:val="none" w:sz="0" w:space="0" w:color="auto"/>
            <w:bottom w:val="none" w:sz="0" w:space="0" w:color="auto"/>
            <w:right w:val="none" w:sz="0" w:space="0" w:color="auto"/>
          </w:divBdr>
        </w:div>
        <w:div w:id="885533501">
          <w:marLeft w:val="0"/>
          <w:marRight w:val="0"/>
          <w:marTop w:val="0"/>
          <w:marBottom w:val="0"/>
          <w:divBdr>
            <w:top w:val="none" w:sz="0" w:space="0" w:color="auto"/>
            <w:left w:val="none" w:sz="0" w:space="0" w:color="auto"/>
            <w:bottom w:val="none" w:sz="0" w:space="0" w:color="auto"/>
            <w:right w:val="none" w:sz="0" w:space="0" w:color="auto"/>
          </w:divBdr>
        </w:div>
        <w:div w:id="1671710890">
          <w:marLeft w:val="0"/>
          <w:marRight w:val="0"/>
          <w:marTop w:val="0"/>
          <w:marBottom w:val="0"/>
          <w:divBdr>
            <w:top w:val="none" w:sz="0" w:space="0" w:color="auto"/>
            <w:left w:val="none" w:sz="0" w:space="0" w:color="auto"/>
            <w:bottom w:val="none" w:sz="0" w:space="0" w:color="auto"/>
            <w:right w:val="none" w:sz="0" w:space="0" w:color="auto"/>
          </w:divBdr>
        </w:div>
        <w:div w:id="957835000">
          <w:marLeft w:val="0"/>
          <w:marRight w:val="0"/>
          <w:marTop w:val="0"/>
          <w:marBottom w:val="0"/>
          <w:divBdr>
            <w:top w:val="none" w:sz="0" w:space="0" w:color="auto"/>
            <w:left w:val="none" w:sz="0" w:space="0" w:color="auto"/>
            <w:bottom w:val="none" w:sz="0" w:space="0" w:color="auto"/>
            <w:right w:val="none" w:sz="0" w:space="0" w:color="auto"/>
          </w:divBdr>
        </w:div>
        <w:div w:id="1308316649">
          <w:marLeft w:val="0"/>
          <w:marRight w:val="0"/>
          <w:marTop w:val="0"/>
          <w:marBottom w:val="0"/>
          <w:divBdr>
            <w:top w:val="none" w:sz="0" w:space="0" w:color="auto"/>
            <w:left w:val="none" w:sz="0" w:space="0" w:color="auto"/>
            <w:bottom w:val="none" w:sz="0" w:space="0" w:color="auto"/>
            <w:right w:val="none" w:sz="0" w:space="0" w:color="auto"/>
          </w:divBdr>
        </w:div>
        <w:div w:id="954865741">
          <w:marLeft w:val="0"/>
          <w:marRight w:val="0"/>
          <w:marTop w:val="0"/>
          <w:marBottom w:val="0"/>
          <w:divBdr>
            <w:top w:val="none" w:sz="0" w:space="0" w:color="auto"/>
            <w:left w:val="none" w:sz="0" w:space="0" w:color="auto"/>
            <w:bottom w:val="none" w:sz="0" w:space="0" w:color="auto"/>
            <w:right w:val="none" w:sz="0" w:space="0" w:color="auto"/>
          </w:divBdr>
        </w:div>
        <w:div w:id="1585606311">
          <w:marLeft w:val="0"/>
          <w:marRight w:val="0"/>
          <w:marTop w:val="0"/>
          <w:marBottom w:val="0"/>
          <w:divBdr>
            <w:top w:val="none" w:sz="0" w:space="0" w:color="auto"/>
            <w:left w:val="none" w:sz="0" w:space="0" w:color="auto"/>
            <w:bottom w:val="none" w:sz="0" w:space="0" w:color="auto"/>
            <w:right w:val="none" w:sz="0" w:space="0" w:color="auto"/>
          </w:divBdr>
        </w:div>
        <w:div w:id="699208459">
          <w:marLeft w:val="0"/>
          <w:marRight w:val="0"/>
          <w:marTop w:val="0"/>
          <w:marBottom w:val="0"/>
          <w:divBdr>
            <w:top w:val="none" w:sz="0" w:space="0" w:color="auto"/>
            <w:left w:val="none" w:sz="0" w:space="0" w:color="auto"/>
            <w:bottom w:val="none" w:sz="0" w:space="0" w:color="auto"/>
            <w:right w:val="none" w:sz="0" w:space="0" w:color="auto"/>
          </w:divBdr>
        </w:div>
        <w:div w:id="186991848">
          <w:marLeft w:val="0"/>
          <w:marRight w:val="0"/>
          <w:marTop w:val="0"/>
          <w:marBottom w:val="0"/>
          <w:divBdr>
            <w:top w:val="none" w:sz="0" w:space="0" w:color="auto"/>
            <w:left w:val="none" w:sz="0" w:space="0" w:color="auto"/>
            <w:bottom w:val="none" w:sz="0" w:space="0" w:color="auto"/>
            <w:right w:val="none" w:sz="0" w:space="0" w:color="auto"/>
          </w:divBdr>
        </w:div>
        <w:div w:id="140197666">
          <w:marLeft w:val="0"/>
          <w:marRight w:val="0"/>
          <w:marTop w:val="0"/>
          <w:marBottom w:val="0"/>
          <w:divBdr>
            <w:top w:val="none" w:sz="0" w:space="0" w:color="auto"/>
            <w:left w:val="none" w:sz="0" w:space="0" w:color="auto"/>
            <w:bottom w:val="none" w:sz="0" w:space="0" w:color="auto"/>
            <w:right w:val="none" w:sz="0" w:space="0" w:color="auto"/>
          </w:divBdr>
        </w:div>
        <w:div w:id="478108954">
          <w:marLeft w:val="0"/>
          <w:marRight w:val="0"/>
          <w:marTop w:val="0"/>
          <w:marBottom w:val="0"/>
          <w:divBdr>
            <w:top w:val="none" w:sz="0" w:space="0" w:color="auto"/>
            <w:left w:val="none" w:sz="0" w:space="0" w:color="auto"/>
            <w:bottom w:val="none" w:sz="0" w:space="0" w:color="auto"/>
            <w:right w:val="none" w:sz="0" w:space="0" w:color="auto"/>
          </w:divBdr>
        </w:div>
        <w:div w:id="1110205578">
          <w:marLeft w:val="0"/>
          <w:marRight w:val="0"/>
          <w:marTop w:val="0"/>
          <w:marBottom w:val="0"/>
          <w:divBdr>
            <w:top w:val="none" w:sz="0" w:space="0" w:color="auto"/>
            <w:left w:val="none" w:sz="0" w:space="0" w:color="auto"/>
            <w:bottom w:val="none" w:sz="0" w:space="0" w:color="auto"/>
            <w:right w:val="none" w:sz="0" w:space="0" w:color="auto"/>
          </w:divBdr>
        </w:div>
        <w:div w:id="799693856">
          <w:marLeft w:val="0"/>
          <w:marRight w:val="0"/>
          <w:marTop w:val="0"/>
          <w:marBottom w:val="0"/>
          <w:divBdr>
            <w:top w:val="none" w:sz="0" w:space="0" w:color="auto"/>
            <w:left w:val="none" w:sz="0" w:space="0" w:color="auto"/>
            <w:bottom w:val="none" w:sz="0" w:space="0" w:color="auto"/>
            <w:right w:val="none" w:sz="0" w:space="0" w:color="auto"/>
          </w:divBdr>
        </w:div>
        <w:div w:id="1676766268">
          <w:marLeft w:val="0"/>
          <w:marRight w:val="0"/>
          <w:marTop w:val="0"/>
          <w:marBottom w:val="0"/>
          <w:divBdr>
            <w:top w:val="none" w:sz="0" w:space="0" w:color="auto"/>
            <w:left w:val="none" w:sz="0" w:space="0" w:color="auto"/>
            <w:bottom w:val="none" w:sz="0" w:space="0" w:color="auto"/>
            <w:right w:val="none" w:sz="0" w:space="0" w:color="auto"/>
          </w:divBdr>
        </w:div>
        <w:div w:id="1816411606">
          <w:marLeft w:val="0"/>
          <w:marRight w:val="0"/>
          <w:marTop w:val="0"/>
          <w:marBottom w:val="0"/>
          <w:divBdr>
            <w:top w:val="none" w:sz="0" w:space="0" w:color="auto"/>
            <w:left w:val="none" w:sz="0" w:space="0" w:color="auto"/>
            <w:bottom w:val="none" w:sz="0" w:space="0" w:color="auto"/>
            <w:right w:val="none" w:sz="0" w:space="0" w:color="auto"/>
          </w:divBdr>
        </w:div>
        <w:div w:id="1576206789">
          <w:marLeft w:val="0"/>
          <w:marRight w:val="0"/>
          <w:marTop w:val="0"/>
          <w:marBottom w:val="0"/>
          <w:divBdr>
            <w:top w:val="none" w:sz="0" w:space="0" w:color="auto"/>
            <w:left w:val="none" w:sz="0" w:space="0" w:color="auto"/>
            <w:bottom w:val="none" w:sz="0" w:space="0" w:color="auto"/>
            <w:right w:val="none" w:sz="0" w:space="0" w:color="auto"/>
          </w:divBdr>
        </w:div>
        <w:div w:id="1734354570">
          <w:marLeft w:val="0"/>
          <w:marRight w:val="0"/>
          <w:marTop w:val="0"/>
          <w:marBottom w:val="0"/>
          <w:divBdr>
            <w:top w:val="none" w:sz="0" w:space="0" w:color="auto"/>
            <w:left w:val="none" w:sz="0" w:space="0" w:color="auto"/>
            <w:bottom w:val="none" w:sz="0" w:space="0" w:color="auto"/>
            <w:right w:val="none" w:sz="0" w:space="0" w:color="auto"/>
          </w:divBdr>
        </w:div>
        <w:div w:id="8072995">
          <w:marLeft w:val="0"/>
          <w:marRight w:val="0"/>
          <w:marTop w:val="0"/>
          <w:marBottom w:val="0"/>
          <w:divBdr>
            <w:top w:val="none" w:sz="0" w:space="0" w:color="auto"/>
            <w:left w:val="none" w:sz="0" w:space="0" w:color="auto"/>
            <w:bottom w:val="none" w:sz="0" w:space="0" w:color="auto"/>
            <w:right w:val="none" w:sz="0" w:space="0" w:color="auto"/>
          </w:divBdr>
        </w:div>
        <w:div w:id="1528640155">
          <w:marLeft w:val="0"/>
          <w:marRight w:val="0"/>
          <w:marTop w:val="0"/>
          <w:marBottom w:val="0"/>
          <w:divBdr>
            <w:top w:val="none" w:sz="0" w:space="0" w:color="auto"/>
            <w:left w:val="none" w:sz="0" w:space="0" w:color="auto"/>
            <w:bottom w:val="none" w:sz="0" w:space="0" w:color="auto"/>
            <w:right w:val="none" w:sz="0" w:space="0" w:color="auto"/>
          </w:divBdr>
        </w:div>
        <w:div w:id="82655761">
          <w:marLeft w:val="0"/>
          <w:marRight w:val="0"/>
          <w:marTop w:val="0"/>
          <w:marBottom w:val="0"/>
          <w:divBdr>
            <w:top w:val="none" w:sz="0" w:space="0" w:color="auto"/>
            <w:left w:val="none" w:sz="0" w:space="0" w:color="auto"/>
            <w:bottom w:val="none" w:sz="0" w:space="0" w:color="auto"/>
            <w:right w:val="none" w:sz="0" w:space="0" w:color="auto"/>
          </w:divBdr>
        </w:div>
        <w:div w:id="1245530062">
          <w:marLeft w:val="0"/>
          <w:marRight w:val="0"/>
          <w:marTop w:val="0"/>
          <w:marBottom w:val="0"/>
          <w:divBdr>
            <w:top w:val="none" w:sz="0" w:space="0" w:color="auto"/>
            <w:left w:val="none" w:sz="0" w:space="0" w:color="auto"/>
            <w:bottom w:val="none" w:sz="0" w:space="0" w:color="auto"/>
            <w:right w:val="none" w:sz="0" w:space="0" w:color="auto"/>
          </w:divBdr>
        </w:div>
        <w:div w:id="1182664177">
          <w:marLeft w:val="0"/>
          <w:marRight w:val="0"/>
          <w:marTop w:val="0"/>
          <w:marBottom w:val="0"/>
          <w:divBdr>
            <w:top w:val="none" w:sz="0" w:space="0" w:color="auto"/>
            <w:left w:val="none" w:sz="0" w:space="0" w:color="auto"/>
            <w:bottom w:val="none" w:sz="0" w:space="0" w:color="auto"/>
            <w:right w:val="none" w:sz="0" w:space="0" w:color="auto"/>
          </w:divBdr>
        </w:div>
        <w:div w:id="2072843989">
          <w:marLeft w:val="0"/>
          <w:marRight w:val="0"/>
          <w:marTop w:val="0"/>
          <w:marBottom w:val="0"/>
          <w:divBdr>
            <w:top w:val="none" w:sz="0" w:space="0" w:color="auto"/>
            <w:left w:val="none" w:sz="0" w:space="0" w:color="auto"/>
            <w:bottom w:val="none" w:sz="0" w:space="0" w:color="auto"/>
            <w:right w:val="none" w:sz="0" w:space="0" w:color="auto"/>
          </w:divBdr>
        </w:div>
        <w:div w:id="1857039155">
          <w:marLeft w:val="0"/>
          <w:marRight w:val="0"/>
          <w:marTop w:val="0"/>
          <w:marBottom w:val="0"/>
          <w:divBdr>
            <w:top w:val="none" w:sz="0" w:space="0" w:color="auto"/>
            <w:left w:val="none" w:sz="0" w:space="0" w:color="auto"/>
            <w:bottom w:val="none" w:sz="0" w:space="0" w:color="auto"/>
            <w:right w:val="none" w:sz="0" w:space="0" w:color="auto"/>
          </w:divBdr>
        </w:div>
      </w:divsChild>
    </w:div>
    <w:div w:id="1581450354">
      <w:bodyDiv w:val="1"/>
      <w:marLeft w:val="0"/>
      <w:marRight w:val="0"/>
      <w:marTop w:val="0"/>
      <w:marBottom w:val="0"/>
      <w:divBdr>
        <w:top w:val="none" w:sz="0" w:space="0" w:color="auto"/>
        <w:left w:val="none" w:sz="0" w:space="0" w:color="auto"/>
        <w:bottom w:val="none" w:sz="0" w:space="0" w:color="auto"/>
        <w:right w:val="none" w:sz="0" w:space="0" w:color="auto"/>
      </w:divBdr>
    </w:div>
    <w:div w:id="1618413012">
      <w:bodyDiv w:val="1"/>
      <w:marLeft w:val="0"/>
      <w:marRight w:val="0"/>
      <w:marTop w:val="0"/>
      <w:marBottom w:val="0"/>
      <w:divBdr>
        <w:top w:val="none" w:sz="0" w:space="0" w:color="auto"/>
        <w:left w:val="none" w:sz="0" w:space="0" w:color="auto"/>
        <w:bottom w:val="none" w:sz="0" w:space="0" w:color="auto"/>
        <w:right w:val="none" w:sz="0" w:space="0" w:color="auto"/>
      </w:divBdr>
    </w:div>
    <w:div w:id="1701667253">
      <w:bodyDiv w:val="1"/>
      <w:marLeft w:val="0"/>
      <w:marRight w:val="0"/>
      <w:marTop w:val="0"/>
      <w:marBottom w:val="0"/>
      <w:divBdr>
        <w:top w:val="none" w:sz="0" w:space="0" w:color="auto"/>
        <w:left w:val="none" w:sz="0" w:space="0" w:color="auto"/>
        <w:bottom w:val="none" w:sz="0" w:space="0" w:color="auto"/>
        <w:right w:val="none" w:sz="0" w:space="0" w:color="auto"/>
      </w:divBdr>
    </w:div>
    <w:div w:id="1868787876">
      <w:bodyDiv w:val="1"/>
      <w:marLeft w:val="0"/>
      <w:marRight w:val="0"/>
      <w:marTop w:val="0"/>
      <w:marBottom w:val="0"/>
      <w:divBdr>
        <w:top w:val="none" w:sz="0" w:space="0" w:color="auto"/>
        <w:left w:val="none" w:sz="0" w:space="0" w:color="auto"/>
        <w:bottom w:val="none" w:sz="0" w:space="0" w:color="auto"/>
        <w:right w:val="none" w:sz="0" w:space="0" w:color="auto"/>
      </w:divBdr>
    </w:div>
    <w:div w:id="1896506587">
      <w:bodyDiv w:val="1"/>
      <w:marLeft w:val="0"/>
      <w:marRight w:val="0"/>
      <w:marTop w:val="0"/>
      <w:marBottom w:val="0"/>
      <w:divBdr>
        <w:top w:val="none" w:sz="0" w:space="0" w:color="auto"/>
        <w:left w:val="none" w:sz="0" w:space="0" w:color="auto"/>
        <w:bottom w:val="none" w:sz="0" w:space="0" w:color="auto"/>
        <w:right w:val="none" w:sz="0" w:space="0" w:color="auto"/>
      </w:divBdr>
    </w:div>
    <w:div w:id="1922983590">
      <w:bodyDiv w:val="1"/>
      <w:marLeft w:val="0"/>
      <w:marRight w:val="0"/>
      <w:marTop w:val="0"/>
      <w:marBottom w:val="0"/>
      <w:divBdr>
        <w:top w:val="none" w:sz="0" w:space="0" w:color="auto"/>
        <w:left w:val="none" w:sz="0" w:space="0" w:color="auto"/>
        <w:bottom w:val="none" w:sz="0" w:space="0" w:color="auto"/>
        <w:right w:val="none" w:sz="0" w:space="0" w:color="auto"/>
      </w:divBdr>
      <w:divsChild>
        <w:div w:id="924798553">
          <w:marLeft w:val="0"/>
          <w:marRight w:val="0"/>
          <w:marTop w:val="0"/>
          <w:marBottom w:val="0"/>
          <w:divBdr>
            <w:top w:val="none" w:sz="0" w:space="0" w:color="auto"/>
            <w:left w:val="none" w:sz="0" w:space="0" w:color="auto"/>
            <w:bottom w:val="none" w:sz="0" w:space="0" w:color="auto"/>
            <w:right w:val="none" w:sz="0" w:space="0" w:color="auto"/>
          </w:divBdr>
        </w:div>
        <w:div w:id="1257448158">
          <w:marLeft w:val="0"/>
          <w:marRight w:val="0"/>
          <w:marTop w:val="0"/>
          <w:marBottom w:val="0"/>
          <w:divBdr>
            <w:top w:val="none" w:sz="0" w:space="0" w:color="auto"/>
            <w:left w:val="none" w:sz="0" w:space="0" w:color="auto"/>
            <w:bottom w:val="none" w:sz="0" w:space="0" w:color="auto"/>
            <w:right w:val="none" w:sz="0" w:space="0" w:color="auto"/>
          </w:divBdr>
        </w:div>
        <w:div w:id="1032615501">
          <w:marLeft w:val="0"/>
          <w:marRight w:val="0"/>
          <w:marTop w:val="0"/>
          <w:marBottom w:val="0"/>
          <w:divBdr>
            <w:top w:val="none" w:sz="0" w:space="0" w:color="auto"/>
            <w:left w:val="none" w:sz="0" w:space="0" w:color="auto"/>
            <w:bottom w:val="none" w:sz="0" w:space="0" w:color="auto"/>
            <w:right w:val="none" w:sz="0" w:space="0" w:color="auto"/>
          </w:divBdr>
        </w:div>
        <w:div w:id="543255731">
          <w:marLeft w:val="0"/>
          <w:marRight w:val="0"/>
          <w:marTop w:val="0"/>
          <w:marBottom w:val="0"/>
          <w:divBdr>
            <w:top w:val="none" w:sz="0" w:space="0" w:color="auto"/>
            <w:left w:val="none" w:sz="0" w:space="0" w:color="auto"/>
            <w:bottom w:val="none" w:sz="0" w:space="0" w:color="auto"/>
            <w:right w:val="none" w:sz="0" w:space="0" w:color="auto"/>
          </w:divBdr>
        </w:div>
        <w:div w:id="989217110">
          <w:marLeft w:val="0"/>
          <w:marRight w:val="0"/>
          <w:marTop w:val="0"/>
          <w:marBottom w:val="0"/>
          <w:divBdr>
            <w:top w:val="none" w:sz="0" w:space="0" w:color="auto"/>
            <w:left w:val="none" w:sz="0" w:space="0" w:color="auto"/>
            <w:bottom w:val="none" w:sz="0" w:space="0" w:color="auto"/>
            <w:right w:val="none" w:sz="0" w:space="0" w:color="auto"/>
          </w:divBdr>
        </w:div>
        <w:div w:id="468128804">
          <w:marLeft w:val="0"/>
          <w:marRight w:val="0"/>
          <w:marTop w:val="0"/>
          <w:marBottom w:val="0"/>
          <w:divBdr>
            <w:top w:val="none" w:sz="0" w:space="0" w:color="auto"/>
            <w:left w:val="none" w:sz="0" w:space="0" w:color="auto"/>
            <w:bottom w:val="none" w:sz="0" w:space="0" w:color="auto"/>
            <w:right w:val="none" w:sz="0" w:space="0" w:color="auto"/>
          </w:divBdr>
        </w:div>
        <w:div w:id="1101143189">
          <w:marLeft w:val="0"/>
          <w:marRight w:val="0"/>
          <w:marTop w:val="0"/>
          <w:marBottom w:val="0"/>
          <w:divBdr>
            <w:top w:val="none" w:sz="0" w:space="0" w:color="auto"/>
            <w:left w:val="none" w:sz="0" w:space="0" w:color="auto"/>
            <w:bottom w:val="none" w:sz="0" w:space="0" w:color="auto"/>
            <w:right w:val="none" w:sz="0" w:space="0" w:color="auto"/>
          </w:divBdr>
        </w:div>
        <w:div w:id="496918640">
          <w:marLeft w:val="0"/>
          <w:marRight w:val="0"/>
          <w:marTop w:val="0"/>
          <w:marBottom w:val="0"/>
          <w:divBdr>
            <w:top w:val="none" w:sz="0" w:space="0" w:color="auto"/>
            <w:left w:val="none" w:sz="0" w:space="0" w:color="auto"/>
            <w:bottom w:val="none" w:sz="0" w:space="0" w:color="auto"/>
            <w:right w:val="none" w:sz="0" w:space="0" w:color="auto"/>
          </w:divBdr>
        </w:div>
        <w:div w:id="1485505939">
          <w:marLeft w:val="0"/>
          <w:marRight w:val="0"/>
          <w:marTop w:val="0"/>
          <w:marBottom w:val="0"/>
          <w:divBdr>
            <w:top w:val="none" w:sz="0" w:space="0" w:color="auto"/>
            <w:left w:val="none" w:sz="0" w:space="0" w:color="auto"/>
            <w:bottom w:val="none" w:sz="0" w:space="0" w:color="auto"/>
            <w:right w:val="none" w:sz="0" w:space="0" w:color="auto"/>
          </w:divBdr>
        </w:div>
        <w:div w:id="1927839608">
          <w:marLeft w:val="0"/>
          <w:marRight w:val="0"/>
          <w:marTop w:val="0"/>
          <w:marBottom w:val="0"/>
          <w:divBdr>
            <w:top w:val="none" w:sz="0" w:space="0" w:color="auto"/>
            <w:left w:val="none" w:sz="0" w:space="0" w:color="auto"/>
            <w:bottom w:val="none" w:sz="0" w:space="0" w:color="auto"/>
            <w:right w:val="none" w:sz="0" w:space="0" w:color="auto"/>
          </w:divBdr>
        </w:div>
        <w:div w:id="1572933684">
          <w:marLeft w:val="0"/>
          <w:marRight w:val="0"/>
          <w:marTop w:val="0"/>
          <w:marBottom w:val="0"/>
          <w:divBdr>
            <w:top w:val="none" w:sz="0" w:space="0" w:color="auto"/>
            <w:left w:val="none" w:sz="0" w:space="0" w:color="auto"/>
            <w:bottom w:val="none" w:sz="0" w:space="0" w:color="auto"/>
            <w:right w:val="none" w:sz="0" w:space="0" w:color="auto"/>
          </w:divBdr>
        </w:div>
        <w:div w:id="506795843">
          <w:marLeft w:val="0"/>
          <w:marRight w:val="0"/>
          <w:marTop w:val="0"/>
          <w:marBottom w:val="0"/>
          <w:divBdr>
            <w:top w:val="none" w:sz="0" w:space="0" w:color="auto"/>
            <w:left w:val="none" w:sz="0" w:space="0" w:color="auto"/>
            <w:bottom w:val="none" w:sz="0" w:space="0" w:color="auto"/>
            <w:right w:val="none" w:sz="0" w:space="0" w:color="auto"/>
          </w:divBdr>
        </w:div>
        <w:div w:id="2136436408">
          <w:marLeft w:val="0"/>
          <w:marRight w:val="0"/>
          <w:marTop w:val="0"/>
          <w:marBottom w:val="0"/>
          <w:divBdr>
            <w:top w:val="none" w:sz="0" w:space="0" w:color="auto"/>
            <w:left w:val="none" w:sz="0" w:space="0" w:color="auto"/>
            <w:bottom w:val="none" w:sz="0" w:space="0" w:color="auto"/>
            <w:right w:val="none" w:sz="0" w:space="0" w:color="auto"/>
          </w:divBdr>
        </w:div>
        <w:div w:id="1099717678">
          <w:marLeft w:val="0"/>
          <w:marRight w:val="0"/>
          <w:marTop w:val="0"/>
          <w:marBottom w:val="0"/>
          <w:divBdr>
            <w:top w:val="none" w:sz="0" w:space="0" w:color="auto"/>
            <w:left w:val="none" w:sz="0" w:space="0" w:color="auto"/>
            <w:bottom w:val="none" w:sz="0" w:space="0" w:color="auto"/>
            <w:right w:val="none" w:sz="0" w:space="0" w:color="auto"/>
          </w:divBdr>
        </w:div>
        <w:div w:id="1792433991">
          <w:marLeft w:val="0"/>
          <w:marRight w:val="0"/>
          <w:marTop w:val="0"/>
          <w:marBottom w:val="0"/>
          <w:divBdr>
            <w:top w:val="none" w:sz="0" w:space="0" w:color="auto"/>
            <w:left w:val="none" w:sz="0" w:space="0" w:color="auto"/>
            <w:bottom w:val="none" w:sz="0" w:space="0" w:color="auto"/>
            <w:right w:val="none" w:sz="0" w:space="0" w:color="auto"/>
          </w:divBdr>
        </w:div>
        <w:div w:id="1019282581">
          <w:marLeft w:val="0"/>
          <w:marRight w:val="0"/>
          <w:marTop w:val="0"/>
          <w:marBottom w:val="0"/>
          <w:divBdr>
            <w:top w:val="none" w:sz="0" w:space="0" w:color="auto"/>
            <w:left w:val="none" w:sz="0" w:space="0" w:color="auto"/>
            <w:bottom w:val="none" w:sz="0" w:space="0" w:color="auto"/>
            <w:right w:val="none" w:sz="0" w:space="0" w:color="auto"/>
          </w:divBdr>
        </w:div>
        <w:div w:id="1253004361">
          <w:marLeft w:val="0"/>
          <w:marRight w:val="0"/>
          <w:marTop w:val="0"/>
          <w:marBottom w:val="0"/>
          <w:divBdr>
            <w:top w:val="none" w:sz="0" w:space="0" w:color="auto"/>
            <w:left w:val="none" w:sz="0" w:space="0" w:color="auto"/>
            <w:bottom w:val="none" w:sz="0" w:space="0" w:color="auto"/>
            <w:right w:val="none" w:sz="0" w:space="0" w:color="auto"/>
          </w:divBdr>
        </w:div>
        <w:div w:id="97146291">
          <w:marLeft w:val="0"/>
          <w:marRight w:val="0"/>
          <w:marTop w:val="0"/>
          <w:marBottom w:val="0"/>
          <w:divBdr>
            <w:top w:val="none" w:sz="0" w:space="0" w:color="auto"/>
            <w:left w:val="none" w:sz="0" w:space="0" w:color="auto"/>
            <w:bottom w:val="none" w:sz="0" w:space="0" w:color="auto"/>
            <w:right w:val="none" w:sz="0" w:space="0" w:color="auto"/>
          </w:divBdr>
        </w:div>
        <w:div w:id="156706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3AE1yyjFFbfT9G9lFKAaT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tbelections.org" TargetMode="External"/><Relationship Id="rId17" Type="http://schemas.openxmlformats.org/officeDocument/2006/relationships/hyperlink" Target="https://www.childrightsconnect.org/wp-content/uploads/2020/04/crc_guidelinesvideo_fr.docx" TargetMode="External"/><Relationship Id="rId2" Type="http://schemas.openxmlformats.org/officeDocument/2006/relationships/customXml" Target="../customXml/item2.xml"/><Relationship Id="rId16" Type="http://schemas.openxmlformats.org/officeDocument/2006/relationships/hyperlink" Target="https://www.childrightsconnect.org/wp-content/uploads/2020/04/crc_guidelinesvideo_f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open?id=1gVS6wML7DAThoBA1WonXvmWppzLOR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2" ma:contentTypeDescription="Crée un document." ma:contentTypeScope="" ma:versionID="d5f9b1e1c9aace0430c155907e0b913d">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eba5f6d2f9468f54266c1a9a523deb70"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A361-053A-43A6-81A1-93422F02C81E}"/>
</file>

<file path=customXml/itemProps2.xml><?xml version="1.0" encoding="utf-8"?>
<ds:datastoreItem xmlns:ds="http://schemas.openxmlformats.org/officeDocument/2006/customXml" ds:itemID="{271EDD58-9753-4A92-BDC9-C83DB75948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40BAC-26E8-4748-B2A0-8D9B925C0167}">
  <ds:schemaRefs>
    <ds:schemaRef ds:uri="http://schemas.microsoft.com/sharepoint/v3/contenttype/forms"/>
  </ds:schemaRefs>
</ds:datastoreItem>
</file>

<file path=customXml/itemProps4.xml><?xml version="1.0" encoding="utf-8"?>
<ds:datastoreItem xmlns:ds="http://schemas.openxmlformats.org/officeDocument/2006/customXml" ds:itemID="{B7019945-3C8A-4A32-9905-A466D4CF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3607</TotalTime>
  <Pages>6</Pages>
  <Words>2083</Words>
  <Characters>11459</Characters>
  <Application>Microsoft Office Word</Application>
  <DocSecurity>0</DocSecurity>
  <Lines>95</Lines>
  <Paragraphs>27</Paragraphs>
  <ScaleCrop>false</ScaleCrop>
  <HeadingPairs>
    <vt:vector size="6" baseType="variant">
      <vt:variant>
        <vt:lpstr>Titre</vt:lpstr>
      </vt:variant>
      <vt:variant>
        <vt:i4>1</vt:i4>
      </vt:variant>
      <vt:variant>
        <vt:lpstr>Titres</vt:lpstr>
      </vt:variant>
      <vt:variant>
        <vt:i4>9</vt:i4>
      </vt:variant>
      <vt:variant>
        <vt:lpstr>Title</vt:lpstr>
      </vt:variant>
      <vt:variant>
        <vt:i4>1</vt:i4>
      </vt:variant>
    </vt:vector>
  </HeadingPairs>
  <TitlesOfParts>
    <vt:vector size="11" baseType="lpstr">
      <vt:lpstr/>
      <vt:lpstr/>
      <vt:lpstr>Élections 2020</vt:lpstr>
      <vt:lpstr>Comité des droits des personnes handicapées (CDPH) </vt:lpstr>
      <vt:lpstr>Comité pour l’élimination de la discrimination à l’égard des femmes (CEDAW)</vt:lpstr>
      <vt:lpstr>Comité des droits de l’homme (CtéDH)</vt:lpstr>
      <vt:lpstr>Comité des droits de l’enfant (CtéDE)</vt:lpstr>
      <vt:lpstr>    Questions ouvertes à tous les candidats des organes de traités</vt:lpstr>
      <vt:lpstr>        </vt:lpstr>
      <vt:lpstr>    Section générique</vt:lpstr>
      <vt:lpstr/>
    </vt:vector>
  </TitlesOfParts>
  <Company>Hostnordic</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Kjærum</dc:creator>
  <cp:lastModifiedBy>ben vk</cp:lastModifiedBy>
  <cp:revision>11</cp:revision>
  <cp:lastPrinted>2016-05-17T15:06:00Z</cp:lastPrinted>
  <dcterms:created xsi:type="dcterms:W3CDTF">2020-05-23T14:54:00Z</dcterms:created>
  <dcterms:modified xsi:type="dcterms:W3CDTF">2020-05-31T11:20:00Z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Order">
    <vt:r8>3363400</vt:r8>
  </property>
</Properties>
</file>