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7"/>
        <w:gridCol w:w="6703"/>
        <w:gridCol w:w="1468"/>
      </w:tblGrid>
      <w:tr w:rsidR="00C3079B" w:rsidRPr="00446423" w14:paraId="48041C9C" w14:textId="77777777" w:rsidTr="00C7799A">
        <w:trPr>
          <w:trHeight w:val="1561"/>
        </w:trPr>
        <w:tc>
          <w:tcPr>
            <w:tcW w:w="3217" w:type="dxa"/>
          </w:tcPr>
          <w:p w14:paraId="4EA3254F" w14:textId="181BE741" w:rsidR="00C3079B" w:rsidRPr="00446423" w:rsidRDefault="00C3079B" w:rsidP="002D5EBF">
            <w:pPr>
              <w:pStyle w:val="Titre1"/>
              <w:jc w:val="center"/>
              <w:outlineLvl w:val="0"/>
              <w:rPr>
                <w:rFonts w:ascii="Century Gothic" w:hAnsi="Century Gothic"/>
                <w:b/>
                <w:sz w:val="22"/>
                <w:szCs w:val="22"/>
              </w:rPr>
            </w:pPr>
          </w:p>
        </w:tc>
        <w:tc>
          <w:tcPr>
            <w:tcW w:w="3217" w:type="dxa"/>
            <w:vAlign w:val="center"/>
          </w:tcPr>
          <w:p w14:paraId="63DB31B9" w14:textId="7972ED80" w:rsidR="00C3079B" w:rsidRPr="00446423" w:rsidRDefault="001F70B1" w:rsidP="008E21BD">
            <w:pPr>
              <w:jc w:val="center"/>
              <w:rPr>
                <w:rFonts w:ascii="Century Gothic" w:hAnsi="Century Gothic"/>
                <w:b/>
              </w:rPr>
            </w:pPr>
            <w:r>
              <w:rPr>
                <w:rFonts w:ascii="Calibri" w:hAnsi="Calibri" w:cs="Arial"/>
                <w:b/>
                <w:noProof/>
                <w:color w:val="FF7209"/>
                <w:sz w:val="40"/>
                <w:szCs w:val="40"/>
                <w:lang w:eastAsia="fr-FR"/>
              </w:rPr>
              <w:drawing>
                <wp:inline distT="0" distB="0" distL="0" distR="0" wp14:anchorId="490E454E" wp14:editId="009B16E4">
                  <wp:extent cx="4119807" cy="19475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9965" cy="1966529"/>
                          </a:xfrm>
                          <a:prstGeom prst="rect">
                            <a:avLst/>
                          </a:prstGeom>
                          <a:noFill/>
                          <a:ln>
                            <a:noFill/>
                          </a:ln>
                        </pic:spPr>
                      </pic:pic>
                    </a:graphicData>
                  </a:graphic>
                </wp:inline>
              </w:drawing>
            </w:r>
          </w:p>
        </w:tc>
        <w:tc>
          <w:tcPr>
            <w:tcW w:w="3218" w:type="dxa"/>
            <w:vAlign w:val="center"/>
          </w:tcPr>
          <w:p w14:paraId="6B0F60DE" w14:textId="29C0D563" w:rsidR="00C3079B" w:rsidRPr="00446423" w:rsidRDefault="00C3079B" w:rsidP="00ED75B0">
            <w:pPr>
              <w:pStyle w:val="Titre1"/>
              <w:jc w:val="center"/>
              <w:outlineLvl w:val="0"/>
              <w:rPr>
                <w:rFonts w:ascii="Century Gothic" w:hAnsi="Century Gothic"/>
                <w:b/>
                <w:sz w:val="22"/>
                <w:szCs w:val="22"/>
              </w:rPr>
            </w:pPr>
          </w:p>
        </w:tc>
      </w:tr>
    </w:tbl>
    <w:p w14:paraId="60CA5F2B" w14:textId="77777777" w:rsidR="00C3079B" w:rsidRPr="00446423" w:rsidRDefault="00C3079B" w:rsidP="002D5EBF">
      <w:pPr>
        <w:pStyle w:val="Titre1"/>
        <w:jc w:val="center"/>
        <w:rPr>
          <w:rFonts w:ascii="Century Gothic" w:hAnsi="Century Gothic"/>
          <w:b/>
          <w:sz w:val="22"/>
          <w:szCs w:val="22"/>
        </w:rPr>
      </w:pPr>
    </w:p>
    <w:p w14:paraId="16363772" w14:textId="45C0A72F" w:rsidR="00C3079B" w:rsidRPr="00446423" w:rsidRDefault="00283C49" w:rsidP="00C3079B">
      <w:pPr>
        <w:pStyle w:val="Titre1"/>
        <w:jc w:val="center"/>
        <w:rPr>
          <w:rFonts w:ascii="Century Gothic" w:hAnsi="Century Gothic"/>
          <w:b/>
          <w:sz w:val="24"/>
          <w:szCs w:val="24"/>
        </w:rPr>
      </w:pPr>
      <w:r w:rsidRPr="00446423">
        <w:rPr>
          <w:rFonts w:ascii="Century Gothic" w:eastAsia="Century Gothic" w:hAnsi="Century Gothic" w:cs="Century Gothic"/>
          <w:b/>
          <w:bCs/>
          <w:sz w:val="24"/>
          <w:szCs w:val="24"/>
        </w:rPr>
        <w:t>Élections</w:t>
      </w:r>
      <w:r w:rsidR="00E35EBB">
        <w:rPr>
          <w:rFonts w:ascii="Century Gothic" w:eastAsia="Century Gothic" w:hAnsi="Century Gothic" w:cs="Century Gothic"/>
          <w:b/>
          <w:bCs/>
          <w:sz w:val="24"/>
          <w:szCs w:val="24"/>
        </w:rPr>
        <w:t xml:space="preserve"> 20</w:t>
      </w:r>
      <w:r w:rsidR="00862F36">
        <w:rPr>
          <w:rFonts w:ascii="Century Gothic" w:eastAsia="Century Gothic" w:hAnsi="Century Gothic" w:cs="Century Gothic"/>
          <w:b/>
          <w:bCs/>
          <w:sz w:val="24"/>
          <w:szCs w:val="24"/>
        </w:rPr>
        <w:t>20</w:t>
      </w:r>
    </w:p>
    <w:p w14:paraId="38F9E04A" w14:textId="1C8C2400" w:rsidR="00C3079B" w:rsidRPr="00446423" w:rsidRDefault="005F342D" w:rsidP="00C3079B">
      <w:pPr>
        <w:pStyle w:val="Titre1"/>
        <w:jc w:val="center"/>
        <w:rPr>
          <w:rFonts w:ascii="Century Gothic" w:hAnsi="Century Gothic"/>
          <w:b/>
          <w:sz w:val="24"/>
          <w:szCs w:val="24"/>
        </w:rPr>
      </w:pPr>
      <w:r w:rsidRPr="00446423">
        <w:rPr>
          <w:rFonts w:ascii="Century Gothic" w:eastAsia="Century Gothic" w:hAnsi="Century Gothic" w:cs="Century Gothic"/>
          <w:b/>
          <w:bCs/>
          <w:sz w:val="24"/>
          <w:szCs w:val="24"/>
        </w:rPr>
        <w:t>C</w:t>
      </w:r>
      <w:r w:rsidR="00283C49" w:rsidRPr="00446423">
        <w:rPr>
          <w:rFonts w:ascii="Century Gothic" w:eastAsia="Century Gothic" w:hAnsi="Century Gothic" w:cs="Century Gothic"/>
          <w:b/>
          <w:bCs/>
          <w:sz w:val="24"/>
          <w:szCs w:val="24"/>
        </w:rPr>
        <w:t>omité des droits des personnes handicapées (CDPH</w:t>
      </w:r>
      <w:r w:rsidRPr="00446423">
        <w:rPr>
          <w:rFonts w:ascii="Century Gothic" w:eastAsia="Century Gothic" w:hAnsi="Century Gothic" w:cs="Century Gothic"/>
          <w:b/>
          <w:bCs/>
          <w:sz w:val="24"/>
          <w:szCs w:val="24"/>
        </w:rPr>
        <w:t xml:space="preserve">) </w:t>
      </w:r>
    </w:p>
    <w:p w14:paraId="651E427C" w14:textId="79E577FF" w:rsidR="00C3079B" w:rsidRPr="00446423" w:rsidRDefault="005F342D" w:rsidP="00C3079B">
      <w:pPr>
        <w:pStyle w:val="Titre1"/>
        <w:jc w:val="center"/>
        <w:rPr>
          <w:rFonts w:ascii="Century Gothic" w:hAnsi="Century Gothic"/>
          <w:b/>
          <w:sz w:val="24"/>
          <w:szCs w:val="24"/>
        </w:rPr>
      </w:pPr>
      <w:r w:rsidRPr="00446423">
        <w:rPr>
          <w:rFonts w:ascii="Century Gothic" w:eastAsia="Century Gothic" w:hAnsi="Century Gothic" w:cs="Century Gothic"/>
          <w:b/>
          <w:bCs/>
          <w:sz w:val="24"/>
          <w:szCs w:val="24"/>
        </w:rPr>
        <w:t>Com</w:t>
      </w:r>
      <w:r w:rsidR="00283C49" w:rsidRPr="00446423">
        <w:rPr>
          <w:rFonts w:ascii="Century Gothic" w:eastAsia="Century Gothic" w:hAnsi="Century Gothic" w:cs="Century Gothic"/>
          <w:b/>
          <w:bCs/>
          <w:sz w:val="24"/>
          <w:szCs w:val="24"/>
        </w:rPr>
        <w:t>ité pour l’élimination de la discrimination à l’égard des femmes</w:t>
      </w:r>
      <w:r w:rsidRPr="00446423">
        <w:rPr>
          <w:rFonts w:ascii="Century Gothic" w:eastAsia="Century Gothic" w:hAnsi="Century Gothic" w:cs="Century Gothic"/>
          <w:b/>
          <w:bCs/>
          <w:sz w:val="24"/>
          <w:szCs w:val="24"/>
        </w:rPr>
        <w:t xml:space="preserve"> (CEDAW)</w:t>
      </w:r>
    </w:p>
    <w:p w14:paraId="54E97373" w14:textId="798CFFF7" w:rsidR="00C3079B" w:rsidRPr="00446423" w:rsidRDefault="00283C49" w:rsidP="00C3079B">
      <w:pPr>
        <w:pStyle w:val="Titre1"/>
        <w:jc w:val="center"/>
        <w:rPr>
          <w:rFonts w:ascii="Century Gothic" w:hAnsi="Century Gothic"/>
          <w:b/>
          <w:sz w:val="24"/>
          <w:szCs w:val="24"/>
        </w:rPr>
      </w:pPr>
      <w:r w:rsidRPr="00446423">
        <w:rPr>
          <w:rFonts w:ascii="Century Gothic" w:eastAsia="Century Gothic" w:hAnsi="Century Gothic" w:cs="Century Gothic"/>
          <w:b/>
          <w:bCs/>
          <w:sz w:val="24"/>
          <w:szCs w:val="24"/>
        </w:rPr>
        <w:t>Comité des droits de l’homme (C</w:t>
      </w:r>
      <w:r w:rsidR="0031152A" w:rsidRPr="00446423">
        <w:rPr>
          <w:rFonts w:ascii="Century Gothic" w:eastAsia="Century Gothic" w:hAnsi="Century Gothic" w:cs="Century Gothic"/>
          <w:b/>
          <w:bCs/>
          <w:sz w:val="24"/>
          <w:szCs w:val="24"/>
        </w:rPr>
        <w:t>té</w:t>
      </w:r>
      <w:r w:rsidRPr="00446423">
        <w:rPr>
          <w:rFonts w:ascii="Century Gothic" w:eastAsia="Century Gothic" w:hAnsi="Century Gothic" w:cs="Century Gothic"/>
          <w:b/>
          <w:bCs/>
          <w:sz w:val="24"/>
          <w:szCs w:val="24"/>
        </w:rPr>
        <w:t>DH</w:t>
      </w:r>
      <w:r w:rsidR="03D8A6CB" w:rsidRPr="00446423">
        <w:rPr>
          <w:rFonts w:ascii="Century Gothic" w:eastAsia="Century Gothic" w:hAnsi="Century Gothic" w:cs="Century Gothic"/>
          <w:b/>
          <w:bCs/>
          <w:sz w:val="24"/>
          <w:szCs w:val="24"/>
        </w:rPr>
        <w:t>)</w:t>
      </w:r>
    </w:p>
    <w:p w14:paraId="1AFEEBE8" w14:textId="307D3F51" w:rsidR="00C3079B" w:rsidRPr="00446423" w:rsidRDefault="00283C49" w:rsidP="00C3079B">
      <w:pPr>
        <w:pStyle w:val="Titre1"/>
        <w:jc w:val="center"/>
        <w:rPr>
          <w:rFonts w:ascii="Century Gothic" w:hAnsi="Century Gothic"/>
          <w:b/>
          <w:sz w:val="24"/>
          <w:szCs w:val="24"/>
        </w:rPr>
      </w:pPr>
      <w:r w:rsidRPr="00446423">
        <w:rPr>
          <w:rFonts w:ascii="Century Gothic" w:eastAsia="Century Gothic" w:hAnsi="Century Gothic" w:cs="Century Gothic"/>
          <w:b/>
          <w:bCs/>
          <w:sz w:val="24"/>
          <w:szCs w:val="24"/>
        </w:rPr>
        <w:t>Comité des droits de l’</w:t>
      </w:r>
      <w:r w:rsidR="0031152A" w:rsidRPr="00446423">
        <w:rPr>
          <w:rFonts w:ascii="Century Gothic" w:eastAsia="Century Gothic" w:hAnsi="Century Gothic" w:cs="Century Gothic"/>
          <w:b/>
          <w:bCs/>
          <w:sz w:val="24"/>
          <w:szCs w:val="24"/>
        </w:rPr>
        <w:t>enfant (CtéDE</w:t>
      </w:r>
      <w:r w:rsidR="005F342D" w:rsidRPr="00446423">
        <w:rPr>
          <w:rFonts w:ascii="Century Gothic" w:eastAsia="Century Gothic" w:hAnsi="Century Gothic" w:cs="Century Gothic"/>
          <w:b/>
          <w:bCs/>
          <w:sz w:val="24"/>
          <w:szCs w:val="24"/>
        </w:rPr>
        <w:t>)</w:t>
      </w:r>
    </w:p>
    <w:p w14:paraId="588CE40D" w14:textId="77777777" w:rsidR="00C3079B" w:rsidRPr="00446423" w:rsidRDefault="00C3079B" w:rsidP="00C3079B">
      <w:pPr>
        <w:rPr>
          <w:rFonts w:ascii="Century Gothic" w:hAnsi="Century Gothic"/>
          <w:sz w:val="24"/>
          <w:szCs w:val="24"/>
        </w:rPr>
      </w:pPr>
    </w:p>
    <w:p w14:paraId="30159CF7" w14:textId="30D6B790" w:rsidR="003E5D3A" w:rsidRPr="00446423" w:rsidRDefault="00125B64" w:rsidP="5589354F">
      <w:pPr>
        <w:pStyle w:val="Sous-titre"/>
        <w:jc w:val="center"/>
        <w:rPr>
          <w:rFonts w:ascii="Century Gothic" w:hAnsi="Century Gothic"/>
        </w:rPr>
      </w:pPr>
      <w:r>
        <w:rPr>
          <w:rFonts w:ascii="Century Gothic" w:eastAsia="Century Gothic" w:hAnsi="Century Gothic" w:cs="Century Gothic"/>
        </w:rPr>
        <w:t xml:space="preserve">Questionnaire pour les </w:t>
      </w:r>
      <w:r w:rsidR="5589354F" w:rsidRPr="5589354F">
        <w:rPr>
          <w:rFonts w:ascii="Century Gothic" w:eastAsia="Century Gothic" w:hAnsi="Century Gothic" w:cs="Century Gothic"/>
        </w:rPr>
        <w:t>candidats</w:t>
      </w:r>
    </w:p>
    <w:p w14:paraId="4B52A86F" w14:textId="6DF863A8" w:rsidR="0094270E" w:rsidRPr="00446423" w:rsidRDefault="000953EE" w:rsidP="0094270E">
      <w:pPr>
        <w:jc w:val="both"/>
        <w:rPr>
          <w:rFonts w:ascii="Century Gothic" w:hAnsi="Century Gothic"/>
        </w:rPr>
      </w:pPr>
      <w:r w:rsidRPr="00446423">
        <w:rPr>
          <w:rFonts w:ascii="Century Gothic" w:eastAsia="Century Gothic" w:hAnsi="Century Gothic" w:cs="Century Gothic"/>
        </w:rPr>
        <w:t>Quatre organes de trai</w:t>
      </w:r>
      <w:r w:rsidR="0031152A" w:rsidRPr="00446423">
        <w:rPr>
          <w:rFonts w:ascii="Century Gothic" w:eastAsia="Century Gothic" w:hAnsi="Century Gothic" w:cs="Century Gothic"/>
        </w:rPr>
        <w:t>tés de l’ONU</w:t>
      </w:r>
      <w:r w:rsidRPr="00446423">
        <w:rPr>
          <w:rFonts w:ascii="Century Gothic" w:eastAsia="Century Gothic" w:hAnsi="Century Gothic" w:cs="Century Gothic"/>
        </w:rPr>
        <w:t xml:space="preserve"> (le Comité des droits des personnes handicapées (CDPH), le Comité pour l’élimination de la discrimination à l’égard des femmes</w:t>
      </w:r>
      <w:r w:rsidR="03D8A6CB" w:rsidRPr="00446423">
        <w:rPr>
          <w:rFonts w:ascii="Century Gothic" w:eastAsia="Century Gothic" w:hAnsi="Century Gothic" w:cs="Century Gothic"/>
        </w:rPr>
        <w:t xml:space="preserve"> (CEDAW), </w:t>
      </w:r>
      <w:r w:rsidRPr="00446423">
        <w:rPr>
          <w:rFonts w:ascii="Century Gothic" w:eastAsia="Century Gothic" w:hAnsi="Century Gothic" w:cs="Century Gothic"/>
        </w:rPr>
        <w:t>le Comité des droits de l’homme (C</w:t>
      </w:r>
      <w:r w:rsidR="0031152A" w:rsidRPr="00446423">
        <w:rPr>
          <w:rFonts w:ascii="Century Gothic" w:eastAsia="Century Gothic" w:hAnsi="Century Gothic" w:cs="Century Gothic"/>
        </w:rPr>
        <w:t>té</w:t>
      </w:r>
      <w:r w:rsidRPr="00446423">
        <w:rPr>
          <w:rFonts w:ascii="Century Gothic" w:eastAsia="Century Gothic" w:hAnsi="Century Gothic" w:cs="Century Gothic"/>
        </w:rPr>
        <w:t>DH</w:t>
      </w:r>
      <w:r w:rsidR="03D8A6CB" w:rsidRPr="00446423">
        <w:rPr>
          <w:rFonts w:ascii="Century Gothic" w:eastAsia="Century Gothic" w:hAnsi="Century Gothic" w:cs="Century Gothic"/>
        </w:rPr>
        <w:t xml:space="preserve">) </w:t>
      </w:r>
      <w:r w:rsidRPr="00446423">
        <w:rPr>
          <w:rFonts w:ascii="Century Gothic" w:eastAsia="Century Gothic" w:hAnsi="Century Gothic" w:cs="Century Gothic"/>
        </w:rPr>
        <w:t xml:space="preserve">et le Comité des droits de l’enfant </w:t>
      </w:r>
      <w:r w:rsidR="03D8A6CB" w:rsidRPr="00446423">
        <w:rPr>
          <w:rFonts w:ascii="Century Gothic" w:eastAsia="Century Gothic" w:hAnsi="Century Gothic" w:cs="Century Gothic"/>
        </w:rPr>
        <w:t>(C</w:t>
      </w:r>
      <w:r w:rsidR="0031152A" w:rsidRPr="00446423">
        <w:rPr>
          <w:rFonts w:ascii="Century Gothic" w:eastAsia="Century Gothic" w:hAnsi="Century Gothic" w:cs="Century Gothic"/>
        </w:rPr>
        <w:t>téDE</w:t>
      </w:r>
      <w:r w:rsidR="03D8A6CB" w:rsidRPr="00446423">
        <w:rPr>
          <w:rFonts w:ascii="Century Gothic" w:eastAsia="Century Gothic" w:hAnsi="Century Gothic" w:cs="Century Gothic"/>
        </w:rPr>
        <w:t xml:space="preserve">) </w:t>
      </w:r>
      <w:r w:rsidR="0031152A" w:rsidRPr="00446423">
        <w:rPr>
          <w:rFonts w:ascii="Century Gothic" w:eastAsia="Century Gothic" w:hAnsi="Century Gothic" w:cs="Century Gothic"/>
        </w:rPr>
        <w:t>ont</w:t>
      </w:r>
      <w:r w:rsidRPr="00446423">
        <w:rPr>
          <w:rFonts w:ascii="Century Gothic" w:eastAsia="Century Gothic" w:hAnsi="Century Gothic" w:cs="Century Gothic"/>
        </w:rPr>
        <w:t xml:space="preserve"> des élections </w:t>
      </w:r>
      <w:r w:rsidR="0031152A" w:rsidRPr="00446423">
        <w:rPr>
          <w:rFonts w:ascii="Century Gothic" w:eastAsia="Century Gothic" w:hAnsi="Century Gothic" w:cs="Century Gothic"/>
        </w:rPr>
        <w:t>prévue</w:t>
      </w:r>
      <w:r w:rsidR="00193AE0">
        <w:rPr>
          <w:rFonts w:ascii="Century Gothic" w:eastAsia="Century Gothic" w:hAnsi="Century Gothic" w:cs="Century Gothic"/>
        </w:rPr>
        <w:t>s</w:t>
      </w:r>
      <w:r w:rsidR="0031152A" w:rsidRPr="00446423">
        <w:rPr>
          <w:rFonts w:ascii="Century Gothic" w:eastAsia="Century Gothic" w:hAnsi="Century Gothic" w:cs="Century Gothic"/>
        </w:rPr>
        <w:t xml:space="preserve"> au mois de</w:t>
      </w:r>
      <w:r w:rsidRPr="00446423">
        <w:rPr>
          <w:rFonts w:ascii="Century Gothic" w:eastAsia="Century Gothic" w:hAnsi="Century Gothic" w:cs="Century Gothic"/>
        </w:rPr>
        <w:t xml:space="preserve"> juin 20</w:t>
      </w:r>
      <w:r w:rsidR="0040001A">
        <w:rPr>
          <w:rFonts w:ascii="Century Gothic" w:eastAsia="Century Gothic" w:hAnsi="Century Gothic" w:cs="Century Gothic"/>
        </w:rPr>
        <w:t>20</w:t>
      </w:r>
      <w:r w:rsidRPr="00446423">
        <w:rPr>
          <w:rFonts w:ascii="Century Gothic" w:eastAsia="Century Gothic" w:hAnsi="Century Gothic" w:cs="Century Gothic"/>
        </w:rPr>
        <w:t>.</w:t>
      </w:r>
      <w:r w:rsidR="03D8A6CB" w:rsidRPr="00446423">
        <w:rPr>
          <w:rFonts w:ascii="Century Gothic" w:eastAsia="Century Gothic" w:hAnsi="Century Gothic" w:cs="Century Gothic"/>
        </w:rPr>
        <w:t xml:space="preserve"> </w:t>
      </w:r>
    </w:p>
    <w:p w14:paraId="5159B501" w14:textId="77404968" w:rsidR="00517EA9" w:rsidRDefault="000953EE" w:rsidP="0094270E">
      <w:pPr>
        <w:jc w:val="both"/>
        <w:rPr>
          <w:rFonts w:ascii="Century Gothic" w:eastAsia="Century Gothic" w:hAnsi="Century Gothic" w:cs="Century Gothic"/>
        </w:rPr>
      </w:pPr>
      <w:r w:rsidRPr="00446423">
        <w:rPr>
          <w:rFonts w:ascii="Century Gothic" w:eastAsia="Century Gothic" w:hAnsi="Century Gothic" w:cs="Century Gothic"/>
        </w:rPr>
        <w:t xml:space="preserve">Afin de renforcer </w:t>
      </w:r>
      <w:r w:rsidR="00D41E46">
        <w:rPr>
          <w:rFonts w:ascii="Century Gothic" w:eastAsia="Century Gothic" w:hAnsi="Century Gothic" w:cs="Century Gothic"/>
        </w:rPr>
        <w:t xml:space="preserve">les </w:t>
      </w:r>
      <w:r w:rsidR="00936C41">
        <w:rPr>
          <w:rFonts w:ascii="Century Gothic" w:eastAsia="Century Gothic" w:hAnsi="Century Gothic" w:cs="Century Gothic"/>
        </w:rPr>
        <w:t>o</w:t>
      </w:r>
      <w:r w:rsidRPr="00446423">
        <w:rPr>
          <w:rFonts w:ascii="Century Gothic" w:eastAsia="Century Gothic" w:hAnsi="Century Gothic" w:cs="Century Gothic"/>
        </w:rPr>
        <w:t>rgane</w:t>
      </w:r>
      <w:r w:rsidR="00D41E46">
        <w:rPr>
          <w:rFonts w:ascii="Century Gothic" w:eastAsia="Century Gothic" w:hAnsi="Century Gothic" w:cs="Century Gothic"/>
        </w:rPr>
        <w:t>s</w:t>
      </w:r>
      <w:r w:rsidR="00936C41">
        <w:rPr>
          <w:rFonts w:ascii="Century Gothic" w:eastAsia="Century Gothic" w:hAnsi="Century Gothic" w:cs="Century Gothic"/>
        </w:rPr>
        <w:t xml:space="preserve"> de t</w:t>
      </w:r>
      <w:r w:rsidRPr="00446423">
        <w:rPr>
          <w:rFonts w:ascii="Century Gothic" w:eastAsia="Century Gothic" w:hAnsi="Century Gothic" w:cs="Century Gothic"/>
        </w:rPr>
        <w:t>raité</w:t>
      </w:r>
      <w:r w:rsidR="00936C41">
        <w:rPr>
          <w:rFonts w:ascii="Century Gothic" w:eastAsia="Century Gothic" w:hAnsi="Century Gothic" w:cs="Century Gothic"/>
        </w:rPr>
        <w:t>s</w:t>
      </w:r>
      <w:r w:rsidR="0031152A" w:rsidRPr="00446423">
        <w:rPr>
          <w:rFonts w:ascii="Century Gothic" w:eastAsia="Century Gothic" w:hAnsi="Century Gothic" w:cs="Century Gothic"/>
        </w:rPr>
        <w:t>,</w:t>
      </w:r>
      <w:r w:rsidRPr="00446423">
        <w:rPr>
          <w:rFonts w:ascii="Century Gothic" w:eastAsia="Century Gothic" w:hAnsi="Century Gothic" w:cs="Century Gothic"/>
        </w:rPr>
        <w:t xml:space="preserve"> </w:t>
      </w:r>
      <w:r w:rsidR="00517EA9" w:rsidRPr="00517EA9">
        <w:rPr>
          <w:rFonts w:ascii="Century Gothic" w:eastAsia="Century Gothic" w:hAnsi="Century Gothic" w:cs="Century Gothic"/>
        </w:rPr>
        <w:t>l'Alliance Internationale des Personnes Handicapées</w:t>
      </w:r>
      <w:r w:rsidRPr="00446423">
        <w:rPr>
          <w:rFonts w:ascii="Century Gothic" w:eastAsia="Century Gothic" w:hAnsi="Century Gothic" w:cs="Century Gothic"/>
        </w:rPr>
        <w:t>, Child Rights Connect</w:t>
      </w:r>
      <w:r w:rsidR="00517EA9">
        <w:rPr>
          <w:rFonts w:ascii="Century Gothic" w:eastAsia="Century Gothic" w:hAnsi="Century Gothic" w:cs="Century Gothic"/>
        </w:rPr>
        <w:t xml:space="preserve">, </w:t>
      </w:r>
      <w:r w:rsidR="00B82143" w:rsidRPr="00446423">
        <w:rPr>
          <w:rFonts w:ascii="Century Gothic" w:eastAsia="Century Gothic" w:hAnsi="Century Gothic" w:cs="Century Gothic"/>
        </w:rPr>
        <w:t>IW</w:t>
      </w:r>
      <w:r w:rsidR="0031152A" w:rsidRPr="00446423">
        <w:rPr>
          <w:rFonts w:ascii="Century Gothic" w:eastAsia="Century Gothic" w:hAnsi="Century Gothic" w:cs="Century Gothic"/>
        </w:rPr>
        <w:t>RAW Asia-Pacific et</w:t>
      </w:r>
      <w:r w:rsidR="03D8A6CB" w:rsidRPr="00446423">
        <w:rPr>
          <w:rFonts w:ascii="Century Gothic" w:eastAsia="Century Gothic" w:hAnsi="Century Gothic" w:cs="Century Gothic"/>
        </w:rPr>
        <w:t xml:space="preserve"> </w:t>
      </w:r>
      <w:r w:rsidRPr="00446423">
        <w:rPr>
          <w:rFonts w:ascii="Century Gothic" w:eastAsia="Century Gothic" w:hAnsi="Century Gothic" w:cs="Century Gothic"/>
        </w:rPr>
        <w:t>le Centre pour les Droits</w:t>
      </w:r>
      <w:r w:rsidR="00FD0B35" w:rsidRPr="00446423">
        <w:rPr>
          <w:rFonts w:ascii="Century Gothic" w:eastAsia="Century Gothic" w:hAnsi="Century Gothic" w:cs="Century Gothic"/>
        </w:rPr>
        <w:t xml:space="preserve"> Civils et Politiques</w:t>
      </w:r>
      <w:r w:rsidR="03D8A6CB" w:rsidRPr="00446423">
        <w:rPr>
          <w:rFonts w:ascii="Century Gothic" w:eastAsia="Century Gothic" w:hAnsi="Century Gothic" w:cs="Century Gothic"/>
        </w:rPr>
        <w:t xml:space="preserve"> </w:t>
      </w:r>
      <w:r w:rsidR="00517EA9">
        <w:rPr>
          <w:rFonts w:ascii="Century Gothic" w:eastAsia="Century Gothic" w:hAnsi="Century Gothic" w:cs="Century Gothic"/>
        </w:rPr>
        <w:t xml:space="preserve">- </w:t>
      </w:r>
      <w:r w:rsidR="00517EA9" w:rsidRPr="00517EA9">
        <w:rPr>
          <w:rFonts w:ascii="Century Gothic" w:eastAsia="Century Gothic" w:hAnsi="Century Gothic" w:cs="Century Gothic"/>
        </w:rPr>
        <w:t xml:space="preserve">dans le cadre de TB-Net, le réseau des ONG sur les organes de traités des Nations Unies </w:t>
      </w:r>
      <w:r w:rsidR="00517EA9">
        <w:rPr>
          <w:rFonts w:ascii="Century Gothic" w:eastAsia="Century Gothic" w:hAnsi="Century Gothic" w:cs="Century Gothic"/>
        </w:rPr>
        <w:t xml:space="preserve">– </w:t>
      </w:r>
      <w:r w:rsidR="00517EA9" w:rsidRPr="00517EA9">
        <w:rPr>
          <w:rFonts w:ascii="Century Gothic" w:eastAsia="Century Gothic" w:hAnsi="Century Gothic" w:cs="Century Gothic"/>
        </w:rPr>
        <w:t>cherche</w:t>
      </w:r>
      <w:r w:rsidR="00517EA9">
        <w:rPr>
          <w:rFonts w:ascii="Century Gothic" w:eastAsia="Century Gothic" w:hAnsi="Century Gothic" w:cs="Century Gothic"/>
        </w:rPr>
        <w:t>nt</w:t>
      </w:r>
      <w:r w:rsidR="00517EA9" w:rsidRPr="00517EA9">
        <w:rPr>
          <w:rFonts w:ascii="Century Gothic" w:eastAsia="Century Gothic" w:hAnsi="Century Gothic" w:cs="Century Gothic"/>
        </w:rPr>
        <w:t xml:space="preserve"> à promouvoir la qualité, l'indépendance et la diversité des membres des </w:t>
      </w:r>
      <w:r w:rsidR="00936C41">
        <w:rPr>
          <w:rFonts w:ascii="Century Gothic" w:eastAsia="Century Gothic" w:hAnsi="Century Gothic" w:cs="Century Gothic"/>
        </w:rPr>
        <w:t>o</w:t>
      </w:r>
      <w:r w:rsidR="00517EA9" w:rsidRPr="00517EA9">
        <w:rPr>
          <w:rFonts w:ascii="Century Gothic" w:eastAsia="Century Gothic" w:hAnsi="Century Gothic" w:cs="Century Gothic"/>
        </w:rPr>
        <w:t xml:space="preserve">rganes </w:t>
      </w:r>
      <w:r w:rsidR="00517EA9">
        <w:rPr>
          <w:rFonts w:ascii="Century Gothic" w:eastAsia="Century Gothic" w:hAnsi="Century Gothic" w:cs="Century Gothic"/>
        </w:rPr>
        <w:t xml:space="preserve">de </w:t>
      </w:r>
      <w:r w:rsidR="00936C41">
        <w:rPr>
          <w:rFonts w:ascii="Century Gothic" w:eastAsia="Century Gothic" w:hAnsi="Century Gothic" w:cs="Century Gothic"/>
        </w:rPr>
        <w:t>t</w:t>
      </w:r>
      <w:r w:rsidR="00517EA9">
        <w:rPr>
          <w:rFonts w:ascii="Century Gothic" w:eastAsia="Century Gothic" w:hAnsi="Century Gothic" w:cs="Century Gothic"/>
        </w:rPr>
        <w:t>raité</w:t>
      </w:r>
      <w:r w:rsidR="00936C41">
        <w:rPr>
          <w:rFonts w:ascii="Century Gothic" w:eastAsia="Century Gothic" w:hAnsi="Century Gothic" w:cs="Century Gothic"/>
        </w:rPr>
        <w:t>s</w:t>
      </w:r>
      <w:r w:rsidR="00517EA9" w:rsidRPr="00517EA9">
        <w:rPr>
          <w:rFonts w:ascii="Century Gothic" w:eastAsia="Century Gothic" w:hAnsi="Century Gothic" w:cs="Century Gothic"/>
        </w:rPr>
        <w:t xml:space="preserve"> par le biais de processus de nomination et d'élection transparents et participatifs.</w:t>
      </w:r>
    </w:p>
    <w:p w14:paraId="2630C384" w14:textId="33CD153D" w:rsidR="00517EA9" w:rsidRDefault="00517EA9" w:rsidP="005A622A">
      <w:pPr>
        <w:jc w:val="both"/>
        <w:rPr>
          <w:rFonts w:ascii="Century Gothic" w:eastAsia="Century Gothic" w:hAnsi="Century Gothic" w:cs="Century Gothic"/>
        </w:rPr>
      </w:pPr>
      <w:r>
        <w:rPr>
          <w:rFonts w:ascii="Century Gothic" w:eastAsia="Century Gothic" w:hAnsi="Century Gothic" w:cs="Century Gothic"/>
        </w:rPr>
        <w:t>Ce questionnaire</w:t>
      </w:r>
      <w:r w:rsidRPr="00517EA9">
        <w:rPr>
          <w:rFonts w:ascii="Century Gothic" w:eastAsia="Century Gothic" w:hAnsi="Century Gothic" w:cs="Century Gothic"/>
        </w:rPr>
        <w:t xml:space="preserve">, envoyé à tous les candidats désignés et basé sur les critères énoncés dans les traités </w:t>
      </w:r>
      <w:r w:rsidR="002759D9">
        <w:rPr>
          <w:rFonts w:ascii="Century Gothic" w:eastAsia="Century Gothic" w:hAnsi="Century Gothic" w:cs="Century Gothic"/>
        </w:rPr>
        <w:t>concernés</w:t>
      </w:r>
      <w:r w:rsidRPr="00517EA9">
        <w:rPr>
          <w:rFonts w:ascii="Century Gothic" w:eastAsia="Century Gothic" w:hAnsi="Century Gothic" w:cs="Century Gothic"/>
        </w:rPr>
        <w:t xml:space="preserve"> et dans la Résolution 68/268 </w:t>
      </w:r>
      <w:r>
        <w:rPr>
          <w:rFonts w:ascii="Century Gothic" w:eastAsia="Century Gothic" w:hAnsi="Century Gothic" w:cs="Century Gothic"/>
        </w:rPr>
        <w:t>de l’AG</w:t>
      </w:r>
      <w:r w:rsidRPr="00517EA9">
        <w:rPr>
          <w:rFonts w:ascii="Century Gothic" w:eastAsia="Century Gothic" w:hAnsi="Century Gothic" w:cs="Century Gothic"/>
        </w:rPr>
        <w:t>, permettra à tous les États et autres parties prenantes de mieux comprendre les compétences, les expériences</w:t>
      </w:r>
      <w:r>
        <w:rPr>
          <w:rFonts w:ascii="Century Gothic" w:eastAsia="Century Gothic" w:hAnsi="Century Gothic" w:cs="Century Gothic"/>
        </w:rPr>
        <w:t xml:space="preserve"> et la motivation des candidats</w:t>
      </w:r>
      <w:r w:rsidRPr="00517EA9">
        <w:rPr>
          <w:rFonts w:ascii="Century Gothic" w:eastAsia="Century Gothic" w:hAnsi="Century Gothic" w:cs="Century Gothic"/>
        </w:rPr>
        <w:t xml:space="preserve"> à CRPD, CEDAW, HRCttee, CRC avant les élections.</w:t>
      </w:r>
    </w:p>
    <w:p w14:paraId="18B9EBB1" w14:textId="48B2A572" w:rsidR="002759D9" w:rsidRDefault="0023708B" w:rsidP="005A622A">
      <w:pPr>
        <w:jc w:val="both"/>
        <w:rPr>
          <w:rFonts w:ascii="Century Gothic" w:hAnsi="Century Gothic"/>
        </w:rPr>
      </w:pPr>
      <w:r w:rsidRPr="00446423">
        <w:rPr>
          <w:rFonts w:ascii="Century Gothic" w:eastAsia="Century Gothic" w:hAnsi="Century Gothic" w:cs="Century Gothic"/>
        </w:rPr>
        <w:t>Les résultats des deux questionnaires seront disponibles sur le site</w:t>
      </w:r>
      <w:r w:rsidR="005F342D" w:rsidRPr="00446423">
        <w:rPr>
          <w:rFonts w:ascii="Century Gothic" w:eastAsia="Century Gothic" w:hAnsi="Century Gothic" w:cs="Century Gothic"/>
        </w:rPr>
        <w:t xml:space="preserve"> </w:t>
      </w:r>
      <w:hyperlink r:id="rId12">
        <w:r w:rsidR="005F342D" w:rsidRPr="00446423">
          <w:rPr>
            <w:rStyle w:val="Lienhypertexte"/>
            <w:rFonts w:ascii="Century Gothic" w:eastAsia="Century Gothic" w:hAnsi="Century Gothic" w:cs="Century Gothic"/>
          </w:rPr>
          <w:t>www.untbelections.org</w:t>
        </w:r>
      </w:hyperlink>
      <w:r w:rsidR="002759D9">
        <w:rPr>
          <w:rFonts w:ascii="Century Gothic" w:eastAsia="Century Gothic" w:hAnsi="Century Gothic" w:cs="Century Gothic"/>
        </w:rPr>
        <w:t>, ta</w:t>
      </w:r>
      <w:r w:rsidR="002759D9" w:rsidRPr="002759D9">
        <w:rPr>
          <w:rFonts w:ascii="Century Gothic" w:hAnsi="Century Gothic"/>
        </w:rPr>
        <w:t xml:space="preserve">ndis que les réponses vidéo seront partagées sur une </w:t>
      </w:r>
      <w:hyperlink r:id="rId13" w:history="1">
        <w:r w:rsidR="002759D9" w:rsidRPr="0040001A">
          <w:rPr>
            <w:rStyle w:val="Lienhypertexte"/>
            <w:rFonts w:ascii="Century Gothic" w:hAnsi="Century Gothic"/>
          </w:rPr>
          <w:t>page YouTube dédiée</w:t>
        </w:r>
      </w:hyperlink>
      <w:r w:rsidR="00DD110B">
        <w:rPr>
          <w:rFonts w:ascii="Century Gothic" w:hAnsi="Century Gothic"/>
        </w:rPr>
        <w:t>.</w:t>
      </w:r>
    </w:p>
    <w:p w14:paraId="68501D8C" w14:textId="54087BE1" w:rsidR="00ED75B0" w:rsidRPr="00936C41" w:rsidRDefault="00BC75AE" w:rsidP="00936C41">
      <w:pPr>
        <w:jc w:val="both"/>
        <w:rPr>
          <w:i/>
        </w:rPr>
      </w:pPr>
      <w:r w:rsidRPr="00D41E46">
        <w:rPr>
          <w:rFonts w:ascii="Century Gothic" w:eastAsia="Century Gothic" w:hAnsi="Century Gothic" w:cs="Century Gothic"/>
          <w:i/>
        </w:rPr>
        <w:t>Cette initiative ne signifie pas que nous soutenons ou nous opposons à des candidats de façon individuelle.</w:t>
      </w:r>
      <w:r w:rsidR="00ED75B0" w:rsidRPr="00446423">
        <w:br w:type="page"/>
      </w:r>
    </w:p>
    <w:p w14:paraId="246AD4AF" w14:textId="7F048C34" w:rsidR="003E5D3A" w:rsidRPr="00446423" w:rsidRDefault="00BC75AE" w:rsidP="00C3079B">
      <w:pPr>
        <w:pStyle w:val="Titre2"/>
        <w:rPr>
          <w:sz w:val="24"/>
          <w:szCs w:val="24"/>
          <w:lang w:val="fr-FR"/>
        </w:rPr>
      </w:pPr>
      <w:r w:rsidRPr="00446423">
        <w:rPr>
          <w:sz w:val="24"/>
          <w:szCs w:val="24"/>
          <w:lang w:val="fr-FR"/>
        </w:rPr>
        <w:lastRenderedPageBreak/>
        <w:t>Questions ouvertes à tous les candidats</w:t>
      </w:r>
      <w:r w:rsidR="00936C41">
        <w:rPr>
          <w:sz w:val="24"/>
          <w:szCs w:val="24"/>
          <w:lang w:val="fr-FR"/>
        </w:rPr>
        <w:t xml:space="preserve"> des organes de traités</w:t>
      </w:r>
    </w:p>
    <w:p w14:paraId="316DF28D" w14:textId="77777777" w:rsidR="00C3079B" w:rsidRPr="00446423" w:rsidRDefault="00C3079B" w:rsidP="002D5EBF">
      <w:pPr>
        <w:pStyle w:val="Titre3"/>
        <w:rPr>
          <w:lang w:val="fr-FR"/>
        </w:rPr>
      </w:pPr>
    </w:p>
    <w:p w14:paraId="61FECECE" w14:textId="39DBB32F" w:rsidR="009C30E8" w:rsidRPr="00446423" w:rsidRDefault="00BC75AE" w:rsidP="00C3079B">
      <w:pPr>
        <w:pStyle w:val="Titre2"/>
        <w:rPr>
          <w:sz w:val="24"/>
          <w:szCs w:val="24"/>
          <w:lang w:val="fr-FR"/>
        </w:rPr>
      </w:pPr>
      <w:r w:rsidRPr="00446423">
        <w:rPr>
          <w:sz w:val="24"/>
          <w:szCs w:val="24"/>
          <w:lang w:val="fr-FR"/>
        </w:rPr>
        <w:t>Section générique</w:t>
      </w:r>
    </w:p>
    <w:p w14:paraId="0750AEE6" w14:textId="77777777" w:rsidR="00960307" w:rsidRPr="00446423" w:rsidRDefault="00960307" w:rsidP="002D5EBF">
      <w:pPr>
        <w:jc w:val="both"/>
        <w:rPr>
          <w:rFonts w:ascii="Century Gothic" w:hAnsi="Century Gothic"/>
        </w:rPr>
      </w:pPr>
    </w:p>
    <w:p w14:paraId="4294B272" w14:textId="77777777" w:rsidR="00120AF5" w:rsidRPr="00446423" w:rsidRDefault="00120AF5" w:rsidP="00120AF5">
      <w:pPr>
        <w:jc w:val="both"/>
        <w:rPr>
          <w:rFonts w:ascii="Century Gothic" w:hAnsi="Century Gothic"/>
        </w:rPr>
      </w:pPr>
      <w:r w:rsidRPr="055D10D4">
        <w:rPr>
          <w:rFonts w:ascii="Century Gothic" w:eastAsia="Century Gothic" w:hAnsi="Century Gothic" w:cs="Century Gothic"/>
        </w:rPr>
        <w:t>1. Nom</w:t>
      </w:r>
      <w:r>
        <w:rPr>
          <w:rFonts w:ascii="Century Gothic" w:eastAsia="Century Gothic" w:hAnsi="Century Gothic" w:cs="Century Gothic"/>
        </w:rPr>
        <w:t xml:space="preserve"> </w:t>
      </w:r>
      <w:r w:rsidRPr="055D10D4">
        <w:rPr>
          <w:rFonts w:ascii="Century Gothic" w:eastAsia="Century Gothic" w:hAnsi="Century Gothic" w:cs="Century Gothic"/>
        </w:rPr>
        <w:t xml:space="preserve">: </w:t>
      </w:r>
      <w:r w:rsidRPr="00062968">
        <w:rPr>
          <w:rFonts w:ascii="Century Gothic" w:eastAsia="Century Gothic" w:hAnsi="Century Gothic" w:cs="Century Gothic"/>
          <w:b/>
        </w:rPr>
        <w:t>ZARA RATOU</w:t>
      </w:r>
    </w:p>
    <w:p w14:paraId="5D8E8B04" w14:textId="77777777" w:rsidR="00120AF5" w:rsidRDefault="00120AF5" w:rsidP="00120AF5">
      <w:pPr>
        <w:jc w:val="both"/>
      </w:pPr>
    </w:p>
    <w:p w14:paraId="4077FCDB" w14:textId="77777777" w:rsidR="00120AF5" w:rsidRPr="00062968" w:rsidRDefault="00120AF5" w:rsidP="00120AF5">
      <w:pPr>
        <w:jc w:val="both"/>
        <w:rPr>
          <w:rFonts w:ascii="Century Gothic" w:hAnsi="Century Gothic"/>
          <w:b/>
        </w:rPr>
      </w:pPr>
      <w:r w:rsidRPr="055D10D4">
        <w:rPr>
          <w:rFonts w:ascii="Century Gothic" w:eastAsia="Century Gothic" w:hAnsi="Century Gothic" w:cs="Century Gothic"/>
        </w:rPr>
        <w:t>2. Nationalité</w:t>
      </w:r>
      <w:r>
        <w:rPr>
          <w:rFonts w:ascii="Century Gothic" w:eastAsia="Century Gothic" w:hAnsi="Century Gothic" w:cs="Century Gothic"/>
        </w:rPr>
        <w:t xml:space="preserve"> </w:t>
      </w:r>
      <w:r w:rsidRPr="055D10D4">
        <w:rPr>
          <w:rFonts w:ascii="Century Gothic" w:eastAsia="Century Gothic" w:hAnsi="Century Gothic" w:cs="Century Gothic"/>
        </w:rPr>
        <w:t>:</w:t>
      </w:r>
      <w:r>
        <w:rPr>
          <w:rFonts w:ascii="Century Gothic" w:eastAsia="Century Gothic" w:hAnsi="Century Gothic" w:cs="Century Gothic"/>
        </w:rPr>
        <w:t xml:space="preserve"> </w:t>
      </w:r>
      <w:r w:rsidRPr="00062968">
        <w:rPr>
          <w:rFonts w:ascii="Century Gothic" w:eastAsia="Century Gothic" w:hAnsi="Century Gothic" w:cs="Century Gothic"/>
          <w:b/>
        </w:rPr>
        <w:t>TCHADIENNE</w:t>
      </w:r>
    </w:p>
    <w:p w14:paraId="562C46AF" w14:textId="77777777" w:rsidR="00120AF5" w:rsidRDefault="00120AF5" w:rsidP="00120AF5">
      <w:pPr>
        <w:jc w:val="both"/>
      </w:pPr>
    </w:p>
    <w:p w14:paraId="7BA07B57" w14:textId="77777777" w:rsidR="00120AF5" w:rsidRPr="00446423" w:rsidRDefault="00120AF5" w:rsidP="00120AF5">
      <w:pPr>
        <w:jc w:val="both"/>
        <w:rPr>
          <w:rFonts w:ascii="Century Gothic" w:hAnsi="Century Gothic"/>
        </w:rPr>
      </w:pPr>
      <w:r w:rsidRPr="055D10D4">
        <w:rPr>
          <w:rFonts w:ascii="Century Gothic" w:eastAsia="Century Gothic" w:hAnsi="Century Gothic" w:cs="Century Gothic"/>
        </w:rPr>
        <w:t>3. Poste actuel</w:t>
      </w:r>
      <w:r>
        <w:rPr>
          <w:rFonts w:ascii="Century Gothic" w:eastAsia="Century Gothic" w:hAnsi="Century Gothic" w:cs="Century Gothic"/>
        </w:rPr>
        <w:t xml:space="preserve"> </w:t>
      </w:r>
      <w:r w:rsidRPr="055D10D4">
        <w:rPr>
          <w:rFonts w:ascii="Century Gothic" w:eastAsia="Century Gothic" w:hAnsi="Century Gothic" w:cs="Century Gothic"/>
        </w:rPr>
        <w:t>:</w:t>
      </w:r>
      <w:r>
        <w:rPr>
          <w:rFonts w:ascii="Century Gothic" w:eastAsia="Century Gothic" w:hAnsi="Century Gothic" w:cs="Century Gothic"/>
        </w:rPr>
        <w:t xml:space="preserve"> </w:t>
      </w:r>
      <w:r w:rsidRPr="00062968">
        <w:rPr>
          <w:rFonts w:ascii="Century Gothic" w:eastAsia="Century Gothic" w:hAnsi="Century Gothic" w:cs="Century Gothic"/>
          <w:b/>
        </w:rPr>
        <w:t>DIRECTRICE DE L’ENFANCE ET COORDINATRICE DE PROGRAMME DE PROTECTION DE L’ENFANT AU TCHAD.</w:t>
      </w:r>
    </w:p>
    <w:p w14:paraId="142F5DEA" w14:textId="77777777" w:rsidR="00013C50" w:rsidRPr="00013C50" w:rsidRDefault="00013C50" w:rsidP="00013C50">
      <w:pPr>
        <w:pStyle w:val="Paragraphedeliste"/>
        <w:ind w:left="360"/>
        <w:jc w:val="both"/>
        <w:rPr>
          <w:rFonts w:ascii="Century Gothic" w:hAnsi="Century Gothic"/>
          <w:sz w:val="16"/>
          <w:szCs w:val="16"/>
        </w:rPr>
      </w:pPr>
    </w:p>
    <w:p w14:paraId="08CA259C" w14:textId="348E7820" w:rsidR="003653B6" w:rsidRPr="007A3ADB" w:rsidRDefault="00936C41" w:rsidP="002D5EBF">
      <w:pPr>
        <w:jc w:val="both"/>
        <w:rPr>
          <w:rFonts w:ascii="Century Gothic" w:eastAsia="Century Gothic" w:hAnsi="Century Gothic" w:cs="Century Gothic"/>
        </w:rPr>
      </w:pPr>
      <w:r w:rsidRPr="007A3ADB">
        <w:rPr>
          <w:rFonts w:ascii="Century Gothic" w:eastAsia="Century Gothic" w:hAnsi="Century Gothic" w:cs="Century Gothic"/>
        </w:rPr>
        <w:t>4.</w:t>
      </w:r>
      <w:r w:rsidR="055D10D4" w:rsidRPr="007A3ADB">
        <w:rPr>
          <w:rFonts w:ascii="Century Gothic" w:eastAsia="Century Gothic" w:hAnsi="Century Gothic" w:cs="Century Gothic"/>
        </w:rPr>
        <w:t xml:space="preserve"> Occupez-vous actuellement</w:t>
      </w:r>
      <w:r w:rsidR="005E2AAA" w:rsidRPr="007A3ADB">
        <w:rPr>
          <w:rFonts w:ascii="Century Gothic" w:eastAsia="Century Gothic" w:hAnsi="Century Gothic" w:cs="Century Gothic"/>
        </w:rPr>
        <w:t xml:space="preserve"> un poste</w:t>
      </w:r>
      <w:r w:rsidRPr="007A3ADB">
        <w:rPr>
          <w:rFonts w:ascii="Century Gothic" w:eastAsia="Century Gothic" w:hAnsi="Century Gothic" w:cs="Century Gothic"/>
        </w:rPr>
        <w:t>, ou avez-vous déjà occupé un poste au nom de</w:t>
      </w:r>
      <w:r w:rsidR="055D10D4" w:rsidRPr="007A3ADB">
        <w:rPr>
          <w:rFonts w:ascii="Century Gothic" w:eastAsia="Century Gothic" w:hAnsi="Century Gothic" w:cs="Century Gothic"/>
        </w:rPr>
        <w:t>, ou pour votre Gouvernement </w:t>
      </w:r>
      <w:r w:rsidRPr="007A3ADB">
        <w:rPr>
          <w:rFonts w:ascii="Century Gothic" w:eastAsia="Century Gothic" w:hAnsi="Century Gothic" w:cs="Century Gothic"/>
        </w:rPr>
        <w:t xml:space="preserve">(pouvoir exécutif) </w:t>
      </w:r>
      <w:r w:rsidR="004A2CFB" w:rsidRPr="007A3ADB">
        <w:rPr>
          <w:rFonts w:ascii="Century Gothic" w:eastAsia="Century Gothic" w:hAnsi="Century Gothic" w:cs="Century Gothic"/>
        </w:rPr>
        <w:t xml:space="preserve">qui </w:t>
      </w:r>
      <w:r w:rsidRPr="007A3ADB">
        <w:rPr>
          <w:rFonts w:ascii="Century Gothic" w:eastAsia="Century Gothic" w:hAnsi="Century Gothic" w:cs="Century Gothic"/>
        </w:rPr>
        <w:t>pourrait compromettre votre indépendance et votre impartialité, actuelles ou perçues ?</w:t>
      </w:r>
      <w:r w:rsidR="055D10D4" w:rsidRPr="007A3ADB">
        <w:rPr>
          <w:rFonts w:ascii="Century Gothic" w:eastAsia="Century Gothic" w:hAnsi="Century Gothic" w:cs="Century Gothic"/>
        </w:rPr>
        <w:t xml:space="preserve"> Si tel est le cas, veuillez fournir des détails :</w:t>
      </w:r>
    </w:p>
    <w:p w14:paraId="5075106C" w14:textId="324CE7DB" w:rsidR="00605822" w:rsidRPr="00120AF5" w:rsidRDefault="000814AB" w:rsidP="00120AF5">
      <w:pPr>
        <w:spacing w:line="276" w:lineRule="auto"/>
        <w:jc w:val="both"/>
        <w:rPr>
          <w:rFonts w:ascii="Century Gothic" w:eastAsia="Century Gothic" w:hAnsi="Century Gothic" w:cs="Century Gothic"/>
          <w:b/>
        </w:rPr>
      </w:pPr>
      <w:r w:rsidRPr="00120AF5">
        <w:rPr>
          <w:rFonts w:ascii="Century Gothic" w:eastAsia="Century Gothic" w:hAnsi="Century Gothic" w:cs="Century Gothic"/>
          <w:b/>
        </w:rPr>
        <w:t xml:space="preserve">J’occupe actuellement le poste de </w:t>
      </w:r>
      <w:r w:rsidR="00297D5F" w:rsidRPr="00120AF5">
        <w:rPr>
          <w:rFonts w:ascii="Century Gothic" w:eastAsia="Century Gothic" w:hAnsi="Century Gothic" w:cs="Century Gothic"/>
          <w:b/>
        </w:rPr>
        <w:t xml:space="preserve">Directrice de l’Enfance </w:t>
      </w:r>
      <w:r w:rsidRPr="00120AF5">
        <w:rPr>
          <w:rFonts w:ascii="Century Gothic" w:eastAsia="Century Gothic" w:hAnsi="Century Gothic" w:cs="Century Gothic"/>
          <w:b/>
        </w:rPr>
        <w:t>et Coordinatrice du Prog</w:t>
      </w:r>
      <w:r w:rsidR="003D5F23" w:rsidRPr="00120AF5">
        <w:rPr>
          <w:rFonts w:ascii="Century Gothic" w:eastAsia="Century Gothic" w:hAnsi="Century Gothic" w:cs="Century Gothic"/>
          <w:b/>
        </w:rPr>
        <w:t>ramme de Protection de l’Enfant</w:t>
      </w:r>
      <w:r w:rsidRPr="00120AF5">
        <w:rPr>
          <w:rFonts w:ascii="Century Gothic" w:eastAsia="Century Gothic" w:hAnsi="Century Gothic" w:cs="Century Gothic"/>
          <w:b/>
        </w:rPr>
        <w:t xml:space="preserve"> au sein du Ministère en charge de </w:t>
      </w:r>
      <w:r w:rsidR="00FD0C33" w:rsidRPr="00120AF5">
        <w:rPr>
          <w:rFonts w:ascii="Century Gothic" w:eastAsia="Century Gothic" w:hAnsi="Century Gothic" w:cs="Century Gothic"/>
          <w:b/>
        </w:rPr>
        <w:t>Droits de</w:t>
      </w:r>
      <w:r w:rsidR="00062968" w:rsidRPr="00120AF5">
        <w:rPr>
          <w:rFonts w:ascii="Century Gothic" w:eastAsia="Century Gothic" w:hAnsi="Century Gothic" w:cs="Century Gothic"/>
          <w:b/>
        </w:rPr>
        <w:t xml:space="preserve"> l’</w:t>
      </w:r>
      <w:r w:rsidR="003E5A7D" w:rsidRPr="00120AF5">
        <w:rPr>
          <w:rFonts w:ascii="Century Gothic" w:eastAsia="Century Gothic" w:hAnsi="Century Gothic" w:cs="Century Gothic"/>
          <w:b/>
        </w:rPr>
        <w:t>Enfan</w:t>
      </w:r>
      <w:r w:rsidR="00FD0C33" w:rsidRPr="00120AF5">
        <w:rPr>
          <w:rFonts w:ascii="Century Gothic" w:eastAsia="Century Gothic" w:hAnsi="Century Gothic" w:cs="Century Gothic"/>
          <w:b/>
        </w:rPr>
        <w:t>t</w:t>
      </w:r>
      <w:r w:rsidR="00771A01" w:rsidRPr="00120AF5">
        <w:rPr>
          <w:rFonts w:ascii="Century Gothic" w:eastAsia="Century Gothic" w:hAnsi="Century Gothic" w:cs="Century Gothic"/>
          <w:b/>
        </w:rPr>
        <w:t xml:space="preserve">. </w:t>
      </w:r>
      <w:r w:rsidR="003D5F23" w:rsidRPr="00120AF5">
        <w:rPr>
          <w:rFonts w:ascii="Century Gothic" w:eastAsia="Century Gothic" w:hAnsi="Century Gothic" w:cs="Century Gothic"/>
          <w:b/>
        </w:rPr>
        <w:t>De</w:t>
      </w:r>
      <w:r w:rsidR="00771A01" w:rsidRPr="00120AF5">
        <w:rPr>
          <w:rFonts w:ascii="Century Gothic" w:eastAsia="Century Gothic" w:hAnsi="Century Gothic" w:cs="Century Gothic"/>
          <w:b/>
        </w:rPr>
        <w:t xml:space="preserve"> </w:t>
      </w:r>
      <w:r w:rsidR="00062968" w:rsidRPr="00120AF5">
        <w:rPr>
          <w:rFonts w:ascii="Century Gothic" w:eastAsia="Century Gothic" w:hAnsi="Century Gothic" w:cs="Century Gothic"/>
          <w:b/>
        </w:rPr>
        <w:t>près</w:t>
      </w:r>
      <w:r w:rsidR="003D5F23" w:rsidRPr="00120AF5">
        <w:rPr>
          <w:rFonts w:ascii="Century Gothic" w:eastAsia="Century Gothic" w:hAnsi="Century Gothic" w:cs="Century Gothic"/>
          <w:b/>
        </w:rPr>
        <w:t xml:space="preserve"> de quinze </w:t>
      </w:r>
      <w:r w:rsidR="00771A01" w:rsidRPr="00120AF5">
        <w:rPr>
          <w:rFonts w:ascii="Century Gothic" w:eastAsia="Century Gothic" w:hAnsi="Century Gothic" w:cs="Century Gothic"/>
          <w:b/>
        </w:rPr>
        <w:t xml:space="preserve">ans dans le </w:t>
      </w:r>
      <w:r w:rsidR="003D5F23" w:rsidRPr="00120AF5">
        <w:rPr>
          <w:rFonts w:ascii="Century Gothic" w:eastAsia="Century Gothic" w:hAnsi="Century Gothic" w:cs="Century Gothic"/>
          <w:b/>
        </w:rPr>
        <w:t>domaine, soit depuis plus de six</w:t>
      </w:r>
      <w:r w:rsidR="00771A01" w:rsidRPr="00120AF5">
        <w:rPr>
          <w:rFonts w:ascii="Century Gothic" w:eastAsia="Century Gothic" w:hAnsi="Century Gothic" w:cs="Century Gothic"/>
          <w:b/>
        </w:rPr>
        <w:t xml:space="preserve"> années</w:t>
      </w:r>
      <w:r w:rsidRPr="00120AF5">
        <w:rPr>
          <w:rFonts w:ascii="Century Gothic" w:eastAsia="Century Gothic" w:hAnsi="Century Gothic" w:cs="Century Gothic"/>
          <w:b/>
        </w:rPr>
        <w:t xml:space="preserve"> </w:t>
      </w:r>
      <w:r w:rsidR="00771A01" w:rsidRPr="00120AF5">
        <w:rPr>
          <w:rFonts w:ascii="Century Gothic" w:eastAsia="Century Gothic" w:hAnsi="Century Gothic" w:cs="Century Gothic"/>
          <w:b/>
        </w:rPr>
        <w:t>m</w:t>
      </w:r>
      <w:r w:rsidR="00054182" w:rsidRPr="00120AF5">
        <w:rPr>
          <w:rFonts w:ascii="Century Gothic" w:eastAsia="Century Gothic" w:hAnsi="Century Gothic" w:cs="Century Gothic"/>
          <w:b/>
        </w:rPr>
        <w:t>on poste actuel</w:t>
      </w:r>
      <w:r w:rsidR="00771A01" w:rsidRPr="00120AF5">
        <w:rPr>
          <w:rFonts w:ascii="Century Gothic" w:eastAsia="Century Gothic" w:hAnsi="Century Gothic" w:cs="Century Gothic"/>
          <w:b/>
        </w:rPr>
        <w:t xml:space="preserve">. </w:t>
      </w:r>
      <w:r w:rsidR="00605822" w:rsidRPr="00120AF5">
        <w:rPr>
          <w:rFonts w:ascii="Century Gothic" w:eastAsia="Century Gothic" w:hAnsi="Century Gothic" w:cs="Century Gothic"/>
          <w:b/>
        </w:rPr>
        <w:t>J</w:t>
      </w:r>
      <w:r w:rsidR="00D4652F" w:rsidRPr="00120AF5">
        <w:rPr>
          <w:rFonts w:ascii="Century Gothic" w:eastAsia="Century Gothic" w:hAnsi="Century Gothic" w:cs="Century Gothic"/>
          <w:b/>
        </w:rPr>
        <w:t>’assure</w:t>
      </w:r>
      <w:r w:rsidR="00605822" w:rsidRPr="00120AF5">
        <w:rPr>
          <w:rFonts w:ascii="Century Gothic" w:eastAsia="Century Gothic" w:hAnsi="Century Gothic" w:cs="Century Gothic"/>
          <w:b/>
        </w:rPr>
        <w:t xml:space="preserve"> la responsab</w:t>
      </w:r>
      <w:r w:rsidR="00D4652F" w:rsidRPr="00120AF5">
        <w:rPr>
          <w:rFonts w:ascii="Century Gothic" w:eastAsia="Century Gothic" w:hAnsi="Century Gothic" w:cs="Century Gothic"/>
          <w:b/>
        </w:rPr>
        <w:t>i</w:t>
      </w:r>
      <w:r w:rsidR="00605822" w:rsidRPr="00120AF5">
        <w:rPr>
          <w:rFonts w:ascii="Century Gothic" w:eastAsia="Century Gothic" w:hAnsi="Century Gothic" w:cs="Century Gothic"/>
          <w:b/>
        </w:rPr>
        <w:t>l</w:t>
      </w:r>
      <w:r w:rsidR="00D4652F" w:rsidRPr="00120AF5">
        <w:rPr>
          <w:rFonts w:ascii="Century Gothic" w:eastAsia="Century Gothic" w:hAnsi="Century Gothic" w:cs="Century Gothic"/>
          <w:b/>
        </w:rPr>
        <w:t>ité</w:t>
      </w:r>
      <w:r w:rsidR="00605822" w:rsidRPr="00120AF5">
        <w:rPr>
          <w:rFonts w:ascii="Century Gothic" w:eastAsia="Century Gothic" w:hAnsi="Century Gothic" w:cs="Century Gothic"/>
          <w:b/>
        </w:rPr>
        <w:t xml:space="preserve"> de la conce</w:t>
      </w:r>
      <w:r w:rsidR="00D4652F" w:rsidRPr="00120AF5">
        <w:rPr>
          <w:rFonts w:ascii="Century Gothic" w:eastAsia="Century Gothic" w:hAnsi="Century Gothic" w:cs="Century Gothic"/>
          <w:b/>
        </w:rPr>
        <w:t>ption,</w:t>
      </w:r>
      <w:r w:rsidR="00605822" w:rsidRPr="00120AF5">
        <w:rPr>
          <w:rFonts w:ascii="Century Gothic" w:eastAsia="Century Gothic" w:hAnsi="Century Gothic" w:cs="Century Gothic"/>
          <w:b/>
        </w:rPr>
        <w:t xml:space="preserve"> la supervision de la mise en œuvre de la politique nationale en faveur de l’enfance</w:t>
      </w:r>
      <w:r w:rsidR="003D5F23" w:rsidRPr="00120AF5">
        <w:rPr>
          <w:rFonts w:ascii="Century Gothic" w:eastAsia="Century Gothic" w:hAnsi="Century Gothic" w:cs="Century Gothic"/>
          <w:b/>
        </w:rPr>
        <w:t>.</w:t>
      </w:r>
      <w:r w:rsidR="00605822" w:rsidRPr="00120AF5">
        <w:rPr>
          <w:rFonts w:ascii="Century Gothic" w:eastAsia="Century Gothic" w:hAnsi="Century Gothic" w:cs="Century Gothic"/>
          <w:b/>
        </w:rPr>
        <w:t xml:space="preserve"> </w:t>
      </w:r>
      <w:r w:rsidR="003D5F23" w:rsidRPr="00120AF5">
        <w:rPr>
          <w:rFonts w:ascii="Century Gothic" w:eastAsia="Century Gothic" w:hAnsi="Century Gothic" w:cs="Century Gothic"/>
          <w:b/>
        </w:rPr>
        <w:t>J</w:t>
      </w:r>
      <w:r w:rsidR="00605822" w:rsidRPr="00120AF5">
        <w:rPr>
          <w:rFonts w:ascii="Century Gothic" w:eastAsia="Century Gothic" w:hAnsi="Century Gothic" w:cs="Century Gothic"/>
          <w:b/>
        </w:rPr>
        <w:t>e Coordonne les actions de prévention, d’assistance et de réinsertion de l’enfant avec la société</w:t>
      </w:r>
      <w:r w:rsidR="00D4652F" w:rsidRPr="00120AF5">
        <w:rPr>
          <w:rFonts w:ascii="Century Gothic" w:eastAsia="Century Gothic" w:hAnsi="Century Gothic" w:cs="Century Gothic"/>
          <w:b/>
        </w:rPr>
        <w:t xml:space="preserve"> civile et </w:t>
      </w:r>
      <w:r w:rsidR="00605822" w:rsidRPr="00120AF5">
        <w:rPr>
          <w:rFonts w:ascii="Century Gothic" w:eastAsia="Century Gothic" w:hAnsi="Century Gothic" w:cs="Century Gothic"/>
          <w:b/>
        </w:rPr>
        <w:t>autres acteurs qui œuvre dans le domaine. Je contribue à une large couvertur</w:t>
      </w:r>
      <w:r w:rsidR="00D4652F" w:rsidRPr="00120AF5">
        <w:rPr>
          <w:rFonts w:ascii="Century Gothic" w:eastAsia="Century Gothic" w:hAnsi="Century Gothic" w:cs="Century Gothic"/>
          <w:b/>
        </w:rPr>
        <w:t xml:space="preserve">e des services sociaux de base </w:t>
      </w:r>
      <w:r w:rsidR="00605822" w:rsidRPr="00120AF5">
        <w:rPr>
          <w:rFonts w:ascii="Century Gothic" w:eastAsia="Century Gothic" w:hAnsi="Century Gothic" w:cs="Century Gothic"/>
          <w:b/>
        </w:rPr>
        <w:t xml:space="preserve">éducation, santé, </w:t>
      </w:r>
      <w:r w:rsidR="00D4652F" w:rsidRPr="00120AF5">
        <w:rPr>
          <w:rFonts w:ascii="Century Gothic" w:eastAsia="Century Gothic" w:hAnsi="Century Gothic" w:cs="Century Gothic"/>
          <w:b/>
        </w:rPr>
        <w:t>protection,</w:t>
      </w:r>
      <w:r w:rsidR="00605822" w:rsidRPr="00120AF5">
        <w:rPr>
          <w:rFonts w:ascii="Century Gothic" w:eastAsia="Century Gothic" w:hAnsi="Century Gothic" w:cs="Century Gothic"/>
          <w:b/>
        </w:rPr>
        <w:t xml:space="preserve"> en faveur de l’enfant. J’informe et sensibilise les collectivités locales sur les instruments juridiques </w:t>
      </w:r>
      <w:r w:rsidR="003D5F23" w:rsidRPr="00120AF5">
        <w:rPr>
          <w:rFonts w:ascii="Century Gothic" w:eastAsia="Century Gothic" w:hAnsi="Century Gothic" w:cs="Century Gothic"/>
          <w:b/>
        </w:rPr>
        <w:t>des droits de l’enfant</w:t>
      </w:r>
      <w:r w:rsidR="00605822" w:rsidRPr="00120AF5">
        <w:rPr>
          <w:rFonts w:ascii="Century Gothic" w:eastAsia="Century Gothic" w:hAnsi="Century Gothic" w:cs="Century Gothic"/>
          <w:b/>
        </w:rPr>
        <w:t xml:space="preserve">. J’assure la prise en charge des enfants nécessitant des mesures spéciales de protection et je lutte contre l’utilisation et l’enrôlement des enfants par les forces et groupes armés et j’en assure le retrait et la réinsertion socio-professionnelle. </w:t>
      </w:r>
      <w:r w:rsidR="00D4652F" w:rsidRPr="00120AF5">
        <w:rPr>
          <w:rFonts w:ascii="Century Gothic" w:eastAsia="Century Gothic" w:hAnsi="Century Gothic" w:cs="Century Gothic"/>
          <w:b/>
        </w:rPr>
        <w:t>Aussi je</w:t>
      </w:r>
      <w:r w:rsidR="00FD0C33" w:rsidRPr="00120AF5">
        <w:rPr>
          <w:rFonts w:ascii="Century Gothic" w:eastAsia="Century Gothic" w:hAnsi="Century Gothic" w:cs="Century Gothic"/>
          <w:b/>
        </w:rPr>
        <w:t xml:space="preserve"> lutte</w:t>
      </w:r>
      <w:r w:rsidR="00605822" w:rsidRPr="00120AF5">
        <w:rPr>
          <w:rFonts w:ascii="Century Gothic" w:eastAsia="Century Gothic" w:hAnsi="Century Gothic" w:cs="Century Gothic"/>
          <w:b/>
        </w:rPr>
        <w:t xml:space="preserve"> contre toutes les pratiques traditionnelles néfastes pouvant porter atteinte à l’intégrité physique et morale de l’enfant. </w:t>
      </w:r>
    </w:p>
    <w:p w14:paraId="17EF7E25" w14:textId="3958B53B" w:rsidR="055D10D4" w:rsidRPr="00120AF5" w:rsidRDefault="00771A01" w:rsidP="00120AF5">
      <w:pPr>
        <w:spacing w:line="276" w:lineRule="auto"/>
        <w:jc w:val="both"/>
        <w:rPr>
          <w:rFonts w:ascii="Century Gothic" w:eastAsia="Century Gothic" w:hAnsi="Century Gothic" w:cs="Century Gothic"/>
          <w:b/>
        </w:rPr>
      </w:pPr>
      <w:r w:rsidRPr="00120AF5">
        <w:rPr>
          <w:rFonts w:ascii="Century Gothic" w:eastAsia="Century Gothic" w:hAnsi="Century Gothic" w:cs="Century Gothic"/>
          <w:b/>
        </w:rPr>
        <w:t>Ceci</w:t>
      </w:r>
      <w:r w:rsidR="00054182" w:rsidRPr="00120AF5">
        <w:rPr>
          <w:rFonts w:ascii="Century Gothic" w:eastAsia="Century Gothic" w:hAnsi="Century Gothic" w:cs="Century Gothic"/>
          <w:b/>
        </w:rPr>
        <w:t xml:space="preserve"> </w:t>
      </w:r>
      <w:r w:rsidR="00297D5F" w:rsidRPr="00120AF5">
        <w:rPr>
          <w:rFonts w:ascii="Century Gothic" w:eastAsia="Century Gothic" w:hAnsi="Century Gothic" w:cs="Century Gothic"/>
          <w:b/>
        </w:rPr>
        <w:t>ne peut compromettre en aucun cas mon indépendance ou mon impartialité au sein du comité</w:t>
      </w:r>
      <w:r w:rsidR="000814AB" w:rsidRPr="00120AF5">
        <w:rPr>
          <w:rFonts w:ascii="Century Gothic" w:eastAsia="Century Gothic" w:hAnsi="Century Gothic" w:cs="Century Gothic"/>
          <w:b/>
        </w:rPr>
        <w:t xml:space="preserve"> si je suis </w:t>
      </w:r>
      <w:r w:rsidR="00054182" w:rsidRPr="00120AF5">
        <w:rPr>
          <w:rFonts w:ascii="Century Gothic" w:eastAsia="Century Gothic" w:hAnsi="Century Gothic" w:cs="Century Gothic"/>
          <w:b/>
        </w:rPr>
        <w:t>élue</w:t>
      </w:r>
      <w:r w:rsidR="00297D5F" w:rsidRPr="00120AF5">
        <w:rPr>
          <w:rFonts w:ascii="Century Gothic" w:eastAsia="Century Gothic" w:hAnsi="Century Gothic" w:cs="Century Gothic"/>
          <w:b/>
        </w:rPr>
        <w:t>.</w:t>
      </w:r>
      <w:r w:rsidR="00054182" w:rsidRPr="00120AF5">
        <w:rPr>
          <w:rFonts w:ascii="Century Gothic" w:eastAsia="Century Gothic" w:hAnsi="Century Gothic" w:cs="Century Gothic"/>
          <w:b/>
        </w:rPr>
        <w:t xml:space="preserve"> </w:t>
      </w:r>
    </w:p>
    <w:p w14:paraId="54FB2BF8" w14:textId="5033D833" w:rsidR="002B12F8" w:rsidRPr="007A3ADB" w:rsidRDefault="00936C41" w:rsidP="002D5EBF">
      <w:pPr>
        <w:jc w:val="both"/>
        <w:rPr>
          <w:rFonts w:ascii="Century Gothic" w:hAnsi="Century Gothic"/>
        </w:rPr>
      </w:pPr>
      <w:r w:rsidRPr="007A3ADB">
        <w:rPr>
          <w:rFonts w:ascii="Century Gothic" w:eastAsia="Century Gothic" w:hAnsi="Century Gothic" w:cs="Century Gothic"/>
        </w:rPr>
        <w:t>5.</w:t>
      </w:r>
      <w:r w:rsidR="055D10D4" w:rsidRPr="007A3ADB">
        <w:rPr>
          <w:rFonts w:ascii="Century Gothic" w:eastAsia="Century Gothic" w:hAnsi="Century Gothic" w:cs="Century Gothic"/>
        </w:rPr>
        <w:t xml:space="preserve"> Veuillez indiquer tout conflit d’intérêt actuel ou potentiel qui pourrait vous empêcher de faire preuve d’indépendance et d’impartialité dans votre travail </w:t>
      </w:r>
      <w:r w:rsidRPr="007A3ADB">
        <w:rPr>
          <w:rFonts w:ascii="Century Gothic" w:eastAsia="Century Gothic" w:hAnsi="Century Gothic" w:cs="Century Gothic"/>
        </w:rPr>
        <w:t>en tant que</w:t>
      </w:r>
      <w:r w:rsidR="055D10D4" w:rsidRPr="007A3ADB">
        <w:rPr>
          <w:rFonts w:ascii="Century Gothic" w:eastAsia="Century Gothic" w:hAnsi="Century Gothic" w:cs="Century Gothic"/>
        </w:rPr>
        <w:t xml:space="preserve"> membre</w:t>
      </w:r>
      <w:r w:rsidRPr="007A3ADB">
        <w:rPr>
          <w:rFonts w:ascii="Century Gothic" w:eastAsia="Century Gothic" w:hAnsi="Century Gothic" w:cs="Century Gothic"/>
        </w:rPr>
        <w:t xml:space="preserve"> d’un organe de traité de l’ONU :</w:t>
      </w:r>
    </w:p>
    <w:p w14:paraId="6035959A" w14:textId="7B5584B4" w:rsidR="055D10D4" w:rsidRPr="007A3ADB" w:rsidRDefault="00025F96" w:rsidP="055D10D4">
      <w:pPr>
        <w:jc w:val="both"/>
        <w:rPr>
          <w:rFonts w:ascii="Century Gothic" w:eastAsia="Century Gothic" w:hAnsi="Century Gothic" w:cs="Century Gothic"/>
          <w:b/>
          <w:i/>
        </w:rPr>
      </w:pPr>
      <w:r w:rsidRPr="007A3ADB">
        <w:rPr>
          <w:rFonts w:ascii="Century Gothic" w:eastAsia="Century Gothic" w:hAnsi="Century Gothic" w:cs="Century Gothic"/>
          <w:b/>
          <w:i/>
        </w:rPr>
        <w:t xml:space="preserve">A mon humble avis et au vu de mes expériences professionnelles </w:t>
      </w:r>
      <w:r w:rsidR="005A409D" w:rsidRPr="007A3ADB">
        <w:rPr>
          <w:rFonts w:ascii="Century Gothic" w:eastAsia="Century Gothic" w:hAnsi="Century Gothic" w:cs="Century Gothic"/>
          <w:b/>
          <w:i/>
        </w:rPr>
        <w:t>de p</w:t>
      </w:r>
      <w:r w:rsidR="00062968" w:rsidRPr="007A3ADB">
        <w:rPr>
          <w:rFonts w:ascii="Century Gothic" w:eastAsia="Century Gothic" w:hAnsi="Century Gothic" w:cs="Century Gothic"/>
          <w:b/>
          <w:i/>
        </w:rPr>
        <w:t>rès</w:t>
      </w:r>
      <w:r w:rsidR="005A409D" w:rsidRPr="007A3ADB">
        <w:rPr>
          <w:rFonts w:ascii="Century Gothic" w:eastAsia="Century Gothic" w:hAnsi="Century Gothic" w:cs="Century Gothic"/>
          <w:b/>
          <w:i/>
        </w:rPr>
        <w:t xml:space="preserve"> de qu</w:t>
      </w:r>
      <w:r w:rsidR="00062968" w:rsidRPr="007A3ADB">
        <w:rPr>
          <w:rFonts w:ascii="Century Gothic" w:eastAsia="Century Gothic" w:hAnsi="Century Gothic" w:cs="Century Gothic"/>
          <w:b/>
          <w:i/>
        </w:rPr>
        <w:t>in</w:t>
      </w:r>
      <w:r w:rsidR="005A409D" w:rsidRPr="007A3ADB">
        <w:rPr>
          <w:rFonts w:ascii="Century Gothic" w:eastAsia="Century Gothic" w:hAnsi="Century Gothic" w:cs="Century Gothic"/>
          <w:b/>
          <w:i/>
        </w:rPr>
        <w:t>ze (1</w:t>
      </w:r>
      <w:r w:rsidR="00062968" w:rsidRPr="007A3ADB">
        <w:rPr>
          <w:rFonts w:ascii="Century Gothic" w:eastAsia="Century Gothic" w:hAnsi="Century Gothic" w:cs="Century Gothic"/>
          <w:b/>
          <w:i/>
        </w:rPr>
        <w:t>5</w:t>
      </w:r>
      <w:r w:rsidR="005A409D" w:rsidRPr="007A3ADB">
        <w:rPr>
          <w:rFonts w:ascii="Century Gothic" w:eastAsia="Century Gothic" w:hAnsi="Century Gothic" w:cs="Century Gothic"/>
          <w:b/>
          <w:i/>
        </w:rPr>
        <w:t xml:space="preserve">) ans </w:t>
      </w:r>
      <w:r w:rsidRPr="007A3ADB">
        <w:rPr>
          <w:rFonts w:ascii="Century Gothic" w:eastAsia="Century Gothic" w:hAnsi="Century Gothic" w:cs="Century Gothic"/>
          <w:b/>
          <w:i/>
        </w:rPr>
        <w:t>dans le domaine,</w:t>
      </w:r>
      <w:r w:rsidR="00054182" w:rsidRPr="007A3ADB">
        <w:rPr>
          <w:rFonts w:ascii="Century Gothic" w:eastAsia="Century Gothic" w:hAnsi="Century Gothic" w:cs="Century Gothic"/>
          <w:b/>
          <w:i/>
        </w:rPr>
        <w:t xml:space="preserve"> je ne trouve </w:t>
      </w:r>
      <w:r w:rsidR="00297D5F" w:rsidRPr="007A3ADB">
        <w:rPr>
          <w:rFonts w:ascii="Century Gothic" w:eastAsia="Century Gothic" w:hAnsi="Century Gothic" w:cs="Century Gothic"/>
          <w:b/>
          <w:i/>
        </w:rPr>
        <w:t>aucun facteur de risque potentiel susceptible d’entrainer un conflit d’intérêt dans le cadre de fonction éventuel</w:t>
      </w:r>
      <w:r w:rsidR="009848CD" w:rsidRPr="007A3ADB">
        <w:rPr>
          <w:rFonts w:ascii="Century Gothic" w:eastAsia="Century Gothic" w:hAnsi="Century Gothic" w:cs="Century Gothic"/>
          <w:b/>
          <w:i/>
        </w:rPr>
        <w:t>le</w:t>
      </w:r>
      <w:r w:rsidR="00297D5F" w:rsidRPr="007A3ADB">
        <w:rPr>
          <w:rFonts w:ascii="Century Gothic" w:eastAsia="Century Gothic" w:hAnsi="Century Gothic" w:cs="Century Gothic"/>
          <w:b/>
          <w:i/>
        </w:rPr>
        <w:t xml:space="preserve"> à un organe des Nations Unies. </w:t>
      </w:r>
      <w:r w:rsidR="00054182" w:rsidRPr="007A3ADB">
        <w:rPr>
          <w:rFonts w:ascii="Century Gothic" w:eastAsia="Century Gothic" w:hAnsi="Century Gothic" w:cs="Century Gothic"/>
          <w:b/>
          <w:i/>
        </w:rPr>
        <w:t xml:space="preserve">Pour moi, </w:t>
      </w:r>
      <w:r w:rsidR="002A6E06">
        <w:rPr>
          <w:rFonts w:ascii="Century Gothic" w:eastAsia="Century Gothic" w:hAnsi="Century Gothic" w:cs="Century Gothic"/>
          <w:b/>
          <w:i/>
        </w:rPr>
        <w:t>accéder à ce poste serait une grande promotion</w:t>
      </w:r>
      <w:r w:rsidRPr="007A3ADB">
        <w:rPr>
          <w:rFonts w:ascii="Century Gothic" w:eastAsia="Century Gothic" w:hAnsi="Century Gothic" w:cs="Century Gothic"/>
          <w:b/>
          <w:i/>
        </w:rPr>
        <w:t xml:space="preserve"> et un défi à relever pour la cause de la protection des Droits des Enfants. J’assumerais mes fonctions </w:t>
      </w:r>
      <w:r w:rsidR="009848CD" w:rsidRPr="007A3ADB">
        <w:rPr>
          <w:rFonts w:ascii="Century Gothic" w:eastAsia="Century Gothic" w:hAnsi="Century Gothic" w:cs="Century Gothic"/>
          <w:b/>
          <w:i/>
        </w:rPr>
        <w:t>avec impartialité</w:t>
      </w:r>
      <w:r w:rsidR="00E878FC" w:rsidRPr="007A3ADB">
        <w:rPr>
          <w:rFonts w:ascii="Century Gothic" w:eastAsia="Century Gothic" w:hAnsi="Century Gothic" w:cs="Century Gothic"/>
          <w:b/>
          <w:i/>
        </w:rPr>
        <w:t>,</w:t>
      </w:r>
      <w:r w:rsidR="009848CD" w:rsidRPr="007A3ADB">
        <w:rPr>
          <w:rFonts w:ascii="Century Gothic" w:eastAsia="Century Gothic" w:hAnsi="Century Gothic" w:cs="Century Gothic"/>
          <w:b/>
          <w:i/>
        </w:rPr>
        <w:t xml:space="preserve"> neutralité</w:t>
      </w:r>
      <w:r w:rsidR="00E878FC" w:rsidRPr="007A3ADB">
        <w:rPr>
          <w:rFonts w:ascii="Century Gothic" w:eastAsia="Century Gothic" w:hAnsi="Century Gothic" w:cs="Century Gothic"/>
          <w:b/>
          <w:i/>
        </w:rPr>
        <w:t xml:space="preserve"> </w:t>
      </w:r>
      <w:r w:rsidR="00E878FC" w:rsidRPr="007A3ADB">
        <w:rPr>
          <w:rFonts w:ascii="Century Gothic" w:eastAsia="Century Gothic" w:hAnsi="Century Gothic" w:cs="Century Gothic"/>
          <w:b/>
          <w:i/>
        </w:rPr>
        <w:lastRenderedPageBreak/>
        <w:t xml:space="preserve">et </w:t>
      </w:r>
      <w:r w:rsidR="00054182" w:rsidRPr="007A3ADB">
        <w:rPr>
          <w:rFonts w:ascii="Century Gothic" w:eastAsia="Century Gothic" w:hAnsi="Century Gothic" w:cs="Century Gothic"/>
          <w:b/>
          <w:i/>
        </w:rPr>
        <w:t xml:space="preserve">dans </w:t>
      </w:r>
      <w:r w:rsidR="002A6E06">
        <w:rPr>
          <w:rFonts w:ascii="Century Gothic" w:eastAsia="Century Gothic" w:hAnsi="Century Gothic" w:cs="Century Gothic"/>
          <w:b/>
          <w:i/>
        </w:rPr>
        <w:t>la</w:t>
      </w:r>
      <w:r w:rsidR="00054182" w:rsidRPr="007A3ADB">
        <w:rPr>
          <w:rFonts w:ascii="Century Gothic" w:eastAsia="Century Gothic" w:hAnsi="Century Gothic" w:cs="Century Gothic"/>
          <w:b/>
          <w:i/>
        </w:rPr>
        <w:t xml:space="preserve"> </w:t>
      </w:r>
      <w:r w:rsidR="00E878FC" w:rsidRPr="007A3ADB">
        <w:rPr>
          <w:rFonts w:ascii="Century Gothic" w:eastAsia="Century Gothic" w:hAnsi="Century Gothic" w:cs="Century Gothic"/>
          <w:b/>
          <w:i/>
        </w:rPr>
        <w:t>transparence</w:t>
      </w:r>
      <w:r w:rsidR="009848CD" w:rsidRPr="007A3ADB">
        <w:rPr>
          <w:rFonts w:ascii="Century Gothic" w:eastAsia="Century Gothic" w:hAnsi="Century Gothic" w:cs="Century Gothic"/>
          <w:b/>
          <w:i/>
        </w:rPr>
        <w:t xml:space="preserve"> </w:t>
      </w:r>
      <w:r w:rsidR="00054182" w:rsidRPr="007A3ADB">
        <w:rPr>
          <w:rFonts w:ascii="Century Gothic" w:eastAsia="Century Gothic" w:hAnsi="Century Gothic" w:cs="Century Gothic"/>
          <w:b/>
          <w:i/>
        </w:rPr>
        <w:t>nécessaire</w:t>
      </w:r>
      <w:r w:rsidR="009848CD" w:rsidRPr="007A3ADB">
        <w:rPr>
          <w:rFonts w:ascii="Century Gothic" w:eastAsia="Century Gothic" w:hAnsi="Century Gothic" w:cs="Century Gothic"/>
          <w:b/>
          <w:i/>
        </w:rPr>
        <w:t xml:space="preserve"> en respect</w:t>
      </w:r>
      <w:r w:rsidR="00054182" w:rsidRPr="007A3ADB">
        <w:rPr>
          <w:rFonts w:ascii="Century Gothic" w:eastAsia="Century Gothic" w:hAnsi="Century Gothic" w:cs="Century Gothic"/>
          <w:b/>
          <w:i/>
        </w:rPr>
        <w:t>ant</w:t>
      </w:r>
      <w:r w:rsidR="009848CD" w:rsidRPr="007A3ADB">
        <w:rPr>
          <w:rFonts w:ascii="Century Gothic" w:eastAsia="Century Gothic" w:hAnsi="Century Gothic" w:cs="Century Gothic"/>
          <w:b/>
          <w:i/>
        </w:rPr>
        <w:t xml:space="preserve"> </w:t>
      </w:r>
      <w:r w:rsidR="00054182" w:rsidRPr="007A3ADB">
        <w:rPr>
          <w:rFonts w:ascii="Century Gothic" w:eastAsia="Century Gothic" w:hAnsi="Century Gothic" w:cs="Century Gothic"/>
          <w:b/>
          <w:i/>
        </w:rPr>
        <w:t xml:space="preserve">les </w:t>
      </w:r>
      <w:r w:rsidR="006B17F6" w:rsidRPr="007A3ADB">
        <w:rPr>
          <w:rFonts w:ascii="Century Gothic" w:eastAsia="Century Gothic" w:hAnsi="Century Gothic" w:cs="Century Gothic"/>
          <w:b/>
          <w:i/>
        </w:rPr>
        <w:t>normes</w:t>
      </w:r>
      <w:r w:rsidR="00987491">
        <w:rPr>
          <w:rFonts w:ascii="Century Gothic" w:eastAsia="Century Gothic" w:hAnsi="Century Gothic" w:cs="Century Gothic"/>
          <w:b/>
          <w:i/>
        </w:rPr>
        <w:t xml:space="preserve">-procédure et </w:t>
      </w:r>
      <w:r w:rsidR="00EC02E1">
        <w:rPr>
          <w:rFonts w:ascii="Century Gothic" w:eastAsia="Century Gothic" w:hAnsi="Century Gothic" w:cs="Century Gothic"/>
          <w:b/>
          <w:i/>
        </w:rPr>
        <w:t>conduite</w:t>
      </w:r>
      <w:r w:rsidR="006B17F6" w:rsidRPr="007A3ADB">
        <w:rPr>
          <w:rFonts w:ascii="Century Gothic" w:eastAsia="Century Gothic" w:hAnsi="Century Gothic" w:cs="Century Gothic"/>
          <w:b/>
          <w:i/>
        </w:rPr>
        <w:t>-éthiques en cohérence avec</w:t>
      </w:r>
      <w:r w:rsidR="002A6E06">
        <w:rPr>
          <w:rFonts w:ascii="Century Gothic" w:eastAsia="Century Gothic" w:hAnsi="Century Gothic" w:cs="Century Gothic"/>
          <w:b/>
          <w:i/>
        </w:rPr>
        <w:t xml:space="preserve"> toutes</w:t>
      </w:r>
      <w:r w:rsidR="006B17F6" w:rsidRPr="007A3ADB">
        <w:rPr>
          <w:rFonts w:ascii="Century Gothic" w:eastAsia="Century Gothic" w:hAnsi="Century Gothic" w:cs="Century Gothic"/>
          <w:b/>
          <w:i/>
        </w:rPr>
        <w:t xml:space="preserve"> les </w:t>
      </w:r>
      <w:r w:rsidR="00054182" w:rsidRPr="007A3ADB">
        <w:rPr>
          <w:rFonts w:ascii="Century Gothic" w:eastAsia="Century Gothic" w:hAnsi="Century Gothic" w:cs="Century Gothic"/>
          <w:b/>
          <w:i/>
        </w:rPr>
        <w:t>exigences du poste et l</w:t>
      </w:r>
      <w:r w:rsidR="009848CD" w:rsidRPr="007A3ADB">
        <w:rPr>
          <w:rFonts w:ascii="Century Gothic" w:eastAsia="Century Gothic" w:hAnsi="Century Gothic" w:cs="Century Gothic"/>
          <w:b/>
          <w:i/>
        </w:rPr>
        <w:t>es valeurs gouvernant les actions des Nations Unies.</w:t>
      </w:r>
    </w:p>
    <w:p w14:paraId="4DBCCE35" w14:textId="5CCDFC4F" w:rsidR="055D10D4" w:rsidRPr="007A3ADB" w:rsidRDefault="00936C41" w:rsidP="055D10D4">
      <w:pPr>
        <w:jc w:val="both"/>
        <w:rPr>
          <w:rFonts w:ascii="Century Gothic" w:eastAsia="Century Gothic" w:hAnsi="Century Gothic" w:cs="Century Gothic"/>
        </w:rPr>
      </w:pPr>
      <w:r w:rsidRPr="007A3ADB">
        <w:rPr>
          <w:rFonts w:ascii="Century Gothic" w:eastAsia="Century Gothic" w:hAnsi="Century Gothic" w:cs="Century Gothic"/>
        </w:rPr>
        <w:t>6</w:t>
      </w:r>
      <w:r w:rsidR="055D10D4" w:rsidRPr="007A3ADB">
        <w:rPr>
          <w:rFonts w:ascii="Century Gothic" w:eastAsia="Century Gothic" w:hAnsi="Century Gothic" w:cs="Century Gothic"/>
        </w:rPr>
        <w:t xml:space="preserve">. </w:t>
      </w:r>
      <w:r w:rsidRPr="007A3ADB">
        <w:rPr>
          <w:rFonts w:ascii="Century Gothic" w:eastAsia="Century Gothic" w:hAnsi="Century Gothic" w:cs="Century Gothic"/>
        </w:rPr>
        <w:t>L</w:t>
      </w:r>
      <w:r w:rsidR="055D10D4" w:rsidRPr="007A3ADB">
        <w:rPr>
          <w:rFonts w:ascii="Century Gothic" w:eastAsia="Century Gothic" w:hAnsi="Century Gothic" w:cs="Century Gothic"/>
        </w:rPr>
        <w:t>e processus de nomination relatif à votre candidature </w:t>
      </w:r>
      <w:r w:rsidRPr="007A3ADB">
        <w:rPr>
          <w:rFonts w:ascii="Century Gothic" w:eastAsia="Century Gothic" w:hAnsi="Century Gothic" w:cs="Century Gothic"/>
        </w:rPr>
        <w:t xml:space="preserve">était-il un processus transparent et participatif </w:t>
      </w:r>
      <w:r w:rsidR="055D10D4" w:rsidRPr="007A3ADB">
        <w:rPr>
          <w:rFonts w:ascii="Century Gothic" w:eastAsia="Century Gothic" w:hAnsi="Century Gothic" w:cs="Century Gothic"/>
        </w:rPr>
        <w:t xml:space="preserve">? La société civile </w:t>
      </w:r>
      <w:r w:rsidRPr="007A3ADB">
        <w:rPr>
          <w:rFonts w:ascii="Century Gothic" w:eastAsia="Century Gothic" w:hAnsi="Century Gothic" w:cs="Century Gothic"/>
        </w:rPr>
        <w:t xml:space="preserve">et les autres parties prenantes </w:t>
      </w:r>
      <w:r w:rsidR="00EC02E1" w:rsidRPr="007A3ADB">
        <w:rPr>
          <w:rFonts w:ascii="Century Gothic" w:eastAsia="Century Gothic" w:hAnsi="Century Gothic" w:cs="Century Gothic"/>
        </w:rPr>
        <w:t>sont-elles</w:t>
      </w:r>
      <w:r w:rsidRPr="007A3ADB">
        <w:rPr>
          <w:rFonts w:ascii="Century Gothic" w:eastAsia="Century Gothic" w:hAnsi="Century Gothic" w:cs="Century Gothic"/>
        </w:rPr>
        <w:t xml:space="preserve"> été consultées</w:t>
      </w:r>
      <w:r w:rsidR="055D10D4" w:rsidRPr="007A3ADB">
        <w:rPr>
          <w:rFonts w:ascii="Century Gothic" w:eastAsia="Century Gothic" w:hAnsi="Century Gothic" w:cs="Century Gothic"/>
        </w:rPr>
        <w:t> ?</w:t>
      </w:r>
    </w:p>
    <w:p w14:paraId="41DDEE20" w14:textId="39F4293B" w:rsidR="00936C41" w:rsidRPr="007A3ADB" w:rsidRDefault="006B17F6" w:rsidP="055D10D4">
      <w:pPr>
        <w:jc w:val="both"/>
        <w:rPr>
          <w:rFonts w:ascii="Century Gothic" w:eastAsia="Century Gothic" w:hAnsi="Century Gothic" w:cs="Century Gothic"/>
          <w:b/>
          <w:i/>
        </w:rPr>
      </w:pPr>
      <w:r w:rsidRPr="007A3ADB">
        <w:rPr>
          <w:rFonts w:ascii="Century Gothic" w:eastAsia="Century Gothic" w:hAnsi="Century Gothic" w:cs="Century Gothic"/>
          <w:b/>
          <w:i/>
        </w:rPr>
        <w:t xml:space="preserve">Effectivement </w:t>
      </w:r>
      <w:r w:rsidR="00987491" w:rsidRPr="007A3ADB">
        <w:rPr>
          <w:rFonts w:ascii="Century Gothic" w:eastAsia="Century Gothic" w:hAnsi="Century Gothic" w:cs="Century Gothic"/>
          <w:b/>
          <w:i/>
        </w:rPr>
        <w:t xml:space="preserve">la soumission de ma </w:t>
      </w:r>
      <w:r w:rsidR="006A0B18">
        <w:rPr>
          <w:rFonts w:ascii="Century Gothic" w:eastAsia="Century Gothic" w:hAnsi="Century Gothic" w:cs="Century Gothic"/>
          <w:b/>
          <w:i/>
        </w:rPr>
        <w:t>nomination</w:t>
      </w:r>
      <w:r w:rsidR="00987491" w:rsidRPr="007A3ADB">
        <w:rPr>
          <w:rFonts w:ascii="Century Gothic" w:eastAsia="Century Gothic" w:hAnsi="Century Gothic" w:cs="Century Gothic"/>
          <w:b/>
          <w:i/>
        </w:rPr>
        <w:t xml:space="preserve"> au poste de membre du comité de Droits de l’Enfants aux Nations Unies a fait l’objet d’une large consultation au sein du Gouvernement, </w:t>
      </w:r>
      <w:r w:rsidR="00987491" w:rsidRPr="006A0B18">
        <w:rPr>
          <w:rFonts w:ascii="Century Gothic" w:eastAsia="Century Gothic" w:hAnsi="Century Gothic" w:cs="Century Gothic"/>
          <w:b/>
          <w:i/>
        </w:rPr>
        <w:t>j’ai été désignée par l’équipe technique de mon Ministère et la Coordination des Associations de</w:t>
      </w:r>
      <w:r w:rsidR="00987491">
        <w:rPr>
          <w:rFonts w:ascii="Century Gothic" w:hAnsi="Century Gothic"/>
        </w:rPr>
        <w:t xml:space="preserve"> </w:t>
      </w:r>
      <w:r w:rsidR="00987491" w:rsidRPr="007A3ADB">
        <w:rPr>
          <w:rFonts w:ascii="Century Gothic" w:eastAsia="Century Gothic" w:hAnsi="Century Gothic" w:cs="Century Gothic"/>
          <w:b/>
          <w:i/>
        </w:rPr>
        <w:t xml:space="preserve">la société civile et les partenaires techniques impliqués dans le domaine de la Protection de Droits de l’Enfant. </w:t>
      </w:r>
      <w:r w:rsidRPr="007A3ADB">
        <w:rPr>
          <w:rFonts w:ascii="Century Gothic" w:eastAsia="Century Gothic" w:hAnsi="Century Gothic" w:cs="Century Gothic"/>
          <w:b/>
          <w:i/>
        </w:rPr>
        <w:t xml:space="preserve"> </w:t>
      </w:r>
      <w:r w:rsidR="006A0B18">
        <w:rPr>
          <w:rFonts w:ascii="Century Gothic" w:eastAsia="Century Gothic" w:hAnsi="Century Gothic" w:cs="Century Gothic"/>
          <w:b/>
          <w:i/>
        </w:rPr>
        <w:t>Mon dossier a en</w:t>
      </w:r>
      <w:r w:rsidR="006A0B18" w:rsidRPr="007A3ADB">
        <w:rPr>
          <w:rFonts w:ascii="Century Gothic" w:eastAsia="Century Gothic" w:hAnsi="Century Gothic" w:cs="Century Gothic"/>
          <w:b/>
          <w:i/>
        </w:rPr>
        <w:t xml:space="preserve">suite </w:t>
      </w:r>
      <w:r w:rsidR="006A0B18">
        <w:rPr>
          <w:rFonts w:ascii="Century Gothic" w:eastAsia="Century Gothic" w:hAnsi="Century Gothic" w:cs="Century Gothic"/>
          <w:b/>
          <w:i/>
        </w:rPr>
        <w:t xml:space="preserve">été </w:t>
      </w:r>
      <w:r w:rsidR="006A0B18" w:rsidRPr="007A3ADB">
        <w:rPr>
          <w:rFonts w:ascii="Century Gothic" w:eastAsia="Century Gothic" w:hAnsi="Century Gothic" w:cs="Century Gothic"/>
          <w:b/>
          <w:i/>
        </w:rPr>
        <w:t xml:space="preserve">validé </w:t>
      </w:r>
      <w:r w:rsidR="006A0B18">
        <w:rPr>
          <w:rFonts w:ascii="Century Gothic" w:eastAsia="Century Gothic" w:hAnsi="Century Gothic" w:cs="Century Gothic"/>
          <w:b/>
          <w:i/>
        </w:rPr>
        <w:t>par le</w:t>
      </w:r>
      <w:r w:rsidR="00D92980" w:rsidRPr="007A3ADB">
        <w:rPr>
          <w:rFonts w:ascii="Century Gothic" w:eastAsia="Century Gothic" w:hAnsi="Century Gothic" w:cs="Century Gothic"/>
          <w:b/>
          <w:i/>
        </w:rPr>
        <w:t xml:space="preserve"> Ministère en charge </w:t>
      </w:r>
      <w:r w:rsidR="006A0B18">
        <w:rPr>
          <w:rFonts w:ascii="Century Gothic" w:eastAsia="Century Gothic" w:hAnsi="Century Gothic" w:cs="Century Gothic"/>
          <w:b/>
          <w:i/>
        </w:rPr>
        <w:t>de</w:t>
      </w:r>
      <w:r w:rsidR="003E5A7D" w:rsidRPr="007A3ADB">
        <w:rPr>
          <w:rFonts w:ascii="Century Gothic" w:eastAsia="Century Gothic" w:hAnsi="Century Gothic" w:cs="Century Gothic"/>
          <w:b/>
          <w:i/>
        </w:rPr>
        <w:t xml:space="preserve"> </w:t>
      </w:r>
      <w:r w:rsidR="006A0B18">
        <w:rPr>
          <w:rFonts w:ascii="Century Gothic" w:eastAsia="Century Gothic" w:hAnsi="Century Gothic" w:cs="Century Gothic"/>
          <w:b/>
          <w:i/>
        </w:rPr>
        <w:t>droits</w:t>
      </w:r>
      <w:r w:rsidR="003E5A7D" w:rsidRPr="007A3ADB">
        <w:rPr>
          <w:rFonts w:ascii="Century Gothic" w:eastAsia="Century Gothic" w:hAnsi="Century Gothic" w:cs="Century Gothic"/>
          <w:b/>
          <w:i/>
        </w:rPr>
        <w:t xml:space="preserve"> de l’Enfan</w:t>
      </w:r>
      <w:r w:rsidR="006A0B18">
        <w:rPr>
          <w:rFonts w:ascii="Century Gothic" w:eastAsia="Century Gothic" w:hAnsi="Century Gothic" w:cs="Century Gothic"/>
          <w:b/>
          <w:i/>
        </w:rPr>
        <w:t>t</w:t>
      </w:r>
      <w:r w:rsidR="00B36B69">
        <w:rPr>
          <w:rFonts w:ascii="Century Gothic" w:eastAsia="Century Gothic" w:hAnsi="Century Gothic" w:cs="Century Gothic"/>
          <w:b/>
          <w:i/>
        </w:rPr>
        <w:t xml:space="preserve">. </w:t>
      </w:r>
      <w:r w:rsidR="006A0B18">
        <w:rPr>
          <w:rFonts w:ascii="Century Gothic" w:eastAsia="Century Gothic" w:hAnsi="Century Gothic" w:cs="Century Gothic"/>
          <w:b/>
          <w:i/>
        </w:rPr>
        <w:t>Et s</w:t>
      </w:r>
      <w:r w:rsidR="00D92980" w:rsidRPr="007A3ADB">
        <w:rPr>
          <w:rFonts w:ascii="Century Gothic" w:eastAsia="Century Gothic" w:hAnsi="Century Gothic" w:cs="Century Gothic"/>
          <w:b/>
          <w:i/>
        </w:rPr>
        <w:t xml:space="preserve">oumis à la Présidence de la République pour être endossé et </w:t>
      </w:r>
      <w:r w:rsidR="00B36B69">
        <w:rPr>
          <w:rFonts w:ascii="Century Gothic" w:eastAsia="Century Gothic" w:hAnsi="Century Gothic" w:cs="Century Gothic"/>
          <w:b/>
          <w:i/>
        </w:rPr>
        <w:t>transféré</w:t>
      </w:r>
      <w:r w:rsidR="00D92980" w:rsidRPr="007A3ADB">
        <w:rPr>
          <w:rFonts w:ascii="Century Gothic" w:eastAsia="Century Gothic" w:hAnsi="Century Gothic" w:cs="Century Gothic"/>
          <w:b/>
          <w:i/>
        </w:rPr>
        <w:t xml:space="preserve"> au Ministère des Affaires Etrangère</w:t>
      </w:r>
      <w:r w:rsidR="00504F9D" w:rsidRPr="007A3ADB">
        <w:rPr>
          <w:rFonts w:ascii="Century Gothic" w:eastAsia="Century Gothic" w:hAnsi="Century Gothic" w:cs="Century Gothic"/>
          <w:b/>
          <w:i/>
        </w:rPr>
        <w:t>s, de l’Intégration Africaine, la Coopération Internationale et de la Diaspora du Tchad pour son envoie.</w:t>
      </w:r>
    </w:p>
    <w:p w14:paraId="645AE2A1" w14:textId="121485E2" w:rsidR="055D10D4" w:rsidRPr="007A3ADB" w:rsidRDefault="00936C41" w:rsidP="055D10D4">
      <w:pPr>
        <w:jc w:val="both"/>
        <w:rPr>
          <w:rFonts w:ascii="Century Gothic" w:hAnsi="Century Gothic"/>
        </w:rPr>
      </w:pPr>
      <w:r w:rsidRPr="007A3ADB">
        <w:rPr>
          <w:rFonts w:ascii="Century Gothic" w:hAnsi="Century Gothic"/>
        </w:rPr>
        <w:t xml:space="preserve">7. </w:t>
      </w:r>
      <w:r w:rsidRPr="007A3ADB">
        <w:rPr>
          <w:rFonts w:ascii="Century Gothic" w:eastAsia="Century Gothic" w:hAnsi="Century Gothic" w:cs="Century Gothic"/>
        </w:rPr>
        <w:t>Durant votre service potentiel en tant que membre d’un Comité, quels autres postes ou activités professionnelles avez-vous l’intention d’entreprendre ?</w:t>
      </w:r>
    </w:p>
    <w:p w14:paraId="3237A7AD" w14:textId="71E78D1C" w:rsidR="00936C41" w:rsidRPr="007A3ADB" w:rsidRDefault="00BE3832" w:rsidP="055D10D4">
      <w:pPr>
        <w:jc w:val="both"/>
        <w:rPr>
          <w:rFonts w:ascii="Century Gothic" w:eastAsia="Century Gothic" w:hAnsi="Century Gothic" w:cs="Century Gothic"/>
          <w:b/>
          <w:i/>
        </w:rPr>
      </w:pPr>
      <w:r w:rsidRPr="007A3ADB">
        <w:rPr>
          <w:rFonts w:ascii="Century Gothic" w:eastAsia="Century Gothic" w:hAnsi="Century Gothic" w:cs="Century Gothic"/>
          <w:b/>
          <w:i/>
        </w:rPr>
        <w:t xml:space="preserve">Durant </w:t>
      </w:r>
      <w:r w:rsidR="00504F9D" w:rsidRPr="007A3ADB">
        <w:rPr>
          <w:rFonts w:ascii="Century Gothic" w:eastAsia="Century Gothic" w:hAnsi="Century Gothic" w:cs="Century Gothic"/>
          <w:b/>
          <w:i/>
        </w:rPr>
        <w:t>mon</w:t>
      </w:r>
      <w:r w:rsidRPr="007A3ADB">
        <w:rPr>
          <w:rFonts w:ascii="Century Gothic" w:eastAsia="Century Gothic" w:hAnsi="Century Gothic" w:cs="Century Gothic"/>
          <w:b/>
          <w:i/>
        </w:rPr>
        <w:t xml:space="preserve"> </w:t>
      </w:r>
      <w:r w:rsidR="00504F9D" w:rsidRPr="007A3ADB">
        <w:rPr>
          <w:rFonts w:ascii="Century Gothic" w:eastAsia="Century Gothic" w:hAnsi="Century Gothic" w:cs="Century Gothic"/>
          <w:b/>
          <w:i/>
        </w:rPr>
        <w:t xml:space="preserve">mandat </w:t>
      </w:r>
      <w:r w:rsidRPr="007A3ADB">
        <w:rPr>
          <w:rFonts w:ascii="Century Gothic" w:eastAsia="Century Gothic" w:hAnsi="Century Gothic" w:cs="Century Gothic"/>
          <w:b/>
          <w:i/>
        </w:rPr>
        <w:t xml:space="preserve">en tant que membre du Comité, je me consacrerai uniquement et pleinement à l’exercice de cette fonction </w:t>
      </w:r>
      <w:r w:rsidR="002357C2" w:rsidRPr="002357C2">
        <w:rPr>
          <w:rFonts w:ascii="Century Gothic" w:eastAsia="Century Gothic" w:hAnsi="Century Gothic" w:cs="Century Gothic"/>
          <w:b/>
          <w:i/>
        </w:rPr>
        <w:t>exigeante</w:t>
      </w:r>
      <w:r w:rsidRPr="007A3ADB">
        <w:rPr>
          <w:rFonts w:ascii="Century Gothic" w:eastAsia="Century Gothic" w:hAnsi="Century Gothic" w:cs="Century Gothic"/>
          <w:b/>
          <w:i/>
        </w:rPr>
        <w:t xml:space="preserve"> pour l’atteinte des résultats attendus</w:t>
      </w:r>
      <w:r w:rsidR="00944145" w:rsidRPr="007A3ADB">
        <w:rPr>
          <w:rFonts w:ascii="Century Gothic" w:eastAsia="Century Gothic" w:hAnsi="Century Gothic" w:cs="Century Gothic"/>
          <w:b/>
          <w:i/>
        </w:rPr>
        <w:t xml:space="preserve"> afin de rehausser les indicateurs de la mise en </w:t>
      </w:r>
      <w:r w:rsidR="00B36B69">
        <w:rPr>
          <w:rFonts w:ascii="Century Gothic" w:eastAsia="Century Gothic" w:hAnsi="Century Gothic" w:cs="Century Gothic"/>
          <w:b/>
          <w:i/>
        </w:rPr>
        <w:t xml:space="preserve">application des textes </w:t>
      </w:r>
      <w:r w:rsidR="002357C2" w:rsidRPr="002357C2">
        <w:rPr>
          <w:rFonts w:ascii="Century Gothic" w:eastAsia="Century Gothic" w:hAnsi="Century Gothic" w:cs="Century Gothic"/>
          <w:b/>
          <w:i/>
        </w:rPr>
        <w:t xml:space="preserve">relatifs </w:t>
      </w:r>
      <w:r w:rsidR="00944145" w:rsidRPr="007A3ADB">
        <w:rPr>
          <w:rFonts w:ascii="Century Gothic" w:eastAsia="Century Gothic" w:hAnsi="Century Gothic" w:cs="Century Gothic"/>
          <w:b/>
          <w:i/>
        </w:rPr>
        <w:t xml:space="preserve">à la Convention des Droits de l’Enfants par les Etats membres. </w:t>
      </w:r>
      <w:r w:rsidRPr="007A3ADB">
        <w:rPr>
          <w:rFonts w:ascii="Century Gothic" w:eastAsia="Century Gothic" w:hAnsi="Century Gothic" w:cs="Century Gothic"/>
          <w:b/>
          <w:i/>
        </w:rPr>
        <w:t xml:space="preserve">Cependant, s’il m’était loisible d’exercer </w:t>
      </w:r>
      <w:r w:rsidR="00B36B69">
        <w:rPr>
          <w:rFonts w:ascii="Century Gothic" w:eastAsia="Century Gothic" w:hAnsi="Century Gothic" w:cs="Century Gothic"/>
          <w:b/>
          <w:i/>
        </w:rPr>
        <w:t xml:space="preserve">une </w:t>
      </w:r>
      <w:r w:rsidRPr="007A3ADB">
        <w:rPr>
          <w:rFonts w:ascii="Century Gothic" w:eastAsia="Century Gothic" w:hAnsi="Century Gothic" w:cs="Century Gothic"/>
          <w:b/>
          <w:i/>
        </w:rPr>
        <w:t>autre activité, je me proposerai</w:t>
      </w:r>
      <w:r w:rsidR="00B36B69">
        <w:rPr>
          <w:rFonts w:ascii="Century Gothic" w:eastAsia="Century Gothic" w:hAnsi="Century Gothic" w:cs="Century Gothic"/>
          <w:b/>
          <w:i/>
        </w:rPr>
        <w:t>s</w:t>
      </w:r>
      <w:r w:rsidRPr="007A3ADB">
        <w:rPr>
          <w:rFonts w:ascii="Century Gothic" w:eastAsia="Century Gothic" w:hAnsi="Century Gothic" w:cs="Century Gothic"/>
          <w:b/>
          <w:i/>
        </w:rPr>
        <w:t xml:space="preserve"> de conseiller les organisations en charge de l’enfance pour une </w:t>
      </w:r>
      <w:r w:rsidR="00B36B69">
        <w:rPr>
          <w:rFonts w:ascii="Century Gothic" w:eastAsia="Century Gothic" w:hAnsi="Century Gothic" w:cs="Century Gothic"/>
          <w:b/>
          <w:i/>
        </w:rPr>
        <w:t xml:space="preserve">encore plus grande </w:t>
      </w:r>
      <w:r w:rsidRPr="007A3ADB">
        <w:rPr>
          <w:rFonts w:ascii="Century Gothic" w:eastAsia="Century Gothic" w:hAnsi="Century Gothic" w:cs="Century Gothic"/>
          <w:b/>
          <w:i/>
        </w:rPr>
        <w:t xml:space="preserve">efficacité dans l’action de </w:t>
      </w:r>
      <w:r w:rsidR="00B36B69">
        <w:rPr>
          <w:rFonts w:ascii="Century Gothic" w:eastAsia="Century Gothic" w:hAnsi="Century Gothic" w:cs="Century Gothic"/>
          <w:b/>
          <w:i/>
        </w:rPr>
        <w:t xml:space="preserve">la </w:t>
      </w:r>
      <w:r w:rsidRPr="007A3ADB">
        <w:rPr>
          <w:rFonts w:ascii="Century Gothic" w:eastAsia="Century Gothic" w:hAnsi="Century Gothic" w:cs="Century Gothic"/>
          <w:b/>
          <w:i/>
        </w:rPr>
        <w:t xml:space="preserve">promotion et de </w:t>
      </w:r>
      <w:r w:rsidR="00B36B69">
        <w:rPr>
          <w:rFonts w:ascii="Century Gothic" w:eastAsia="Century Gothic" w:hAnsi="Century Gothic" w:cs="Century Gothic"/>
          <w:b/>
          <w:i/>
        </w:rPr>
        <w:t xml:space="preserve">la </w:t>
      </w:r>
      <w:r w:rsidRPr="007A3ADB">
        <w:rPr>
          <w:rFonts w:ascii="Century Gothic" w:eastAsia="Century Gothic" w:hAnsi="Century Gothic" w:cs="Century Gothic"/>
          <w:b/>
          <w:i/>
        </w:rPr>
        <w:t>protection de</w:t>
      </w:r>
      <w:r w:rsidR="00B36B69">
        <w:rPr>
          <w:rFonts w:ascii="Century Gothic" w:eastAsia="Century Gothic" w:hAnsi="Century Gothic" w:cs="Century Gothic"/>
          <w:b/>
          <w:i/>
        </w:rPr>
        <w:t>s</w:t>
      </w:r>
      <w:r w:rsidRPr="007A3ADB">
        <w:rPr>
          <w:rFonts w:ascii="Century Gothic" w:eastAsia="Century Gothic" w:hAnsi="Century Gothic" w:cs="Century Gothic"/>
          <w:b/>
          <w:i/>
        </w:rPr>
        <w:t xml:space="preserve"> </w:t>
      </w:r>
      <w:r w:rsidR="003E5A7D" w:rsidRPr="007A3ADB">
        <w:rPr>
          <w:rFonts w:ascii="Century Gothic" w:eastAsia="Century Gothic" w:hAnsi="Century Gothic" w:cs="Century Gothic"/>
          <w:b/>
          <w:i/>
        </w:rPr>
        <w:t xml:space="preserve">Droits de </w:t>
      </w:r>
      <w:r w:rsidRPr="007A3ADB">
        <w:rPr>
          <w:rFonts w:ascii="Century Gothic" w:eastAsia="Century Gothic" w:hAnsi="Century Gothic" w:cs="Century Gothic"/>
          <w:b/>
          <w:i/>
        </w:rPr>
        <w:t>l’enfant au niveau national ou international.</w:t>
      </w:r>
    </w:p>
    <w:p w14:paraId="67B73006" w14:textId="37559AE1" w:rsidR="00936C41" w:rsidRPr="007A3ADB" w:rsidRDefault="00936C41" w:rsidP="055D10D4">
      <w:pPr>
        <w:jc w:val="both"/>
        <w:rPr>
          <w:rFonts w:ascii="Century Gothic" w:hAnsi="Century Gothic"/>
        </w:rPr>
      </w:pPr>
      <w:r w:rsidRPr="007A3ADB">
        <w:rPr>
          <w:rFonts w:ascii="Century Gothic" w:hAnsi="Century Gothic"/>
        </w:rPr>
        <w:t xml:space="preserve">8. </w:t>
      </w:r>
      <w:r w:rsidR="00BE22C3" w:rsidRPr="007A3ADB">
        <w:rPr>
          <w:rFonts w:ascii="Century Gothic" w:hAnsi="Century Gothic"/>
        </w:rPr>
        <w:t>Les engagements en tant que membre du Comité prennent beaucoup de temps pendant et en dehors des sessions. Aurez-vous la capacité de consacrer le temps nécessaire au travail du Comité ?</w:t>
      </w:r>
    </w:p>
    <w:p w14:paraId="6BE6EF85" w14:textId="33F070B1" w:rsidR="00BE22C3" w:rsidRPr="007A3ADB" w:rsidRDefault="00944145" w:rsidP="055D10D4">
      <w:pPr>
        <w:jc w:val="both"/>
        <w:rPr>
          <w:rFonts w:ascii="Century Gothic" w:hAnsi="Century Gothic"/>
          <w:b/>
          <w:i/>
        </w:rPr>
      </w:pPr>
      <w:r w:rsidRPr="007A3ADB">
        <w:rPr>
          <w:rFonts w:ascii="Century Gothic" w:hAnsi="Century Gothic"/>
          <w:b/>
          <w:i/>
        </w:rPr>
        <w:t>En ma qualité de Directrice de l’Enfance et Coordinatrice du P</w:t>
      </w:r>
      <w:r w:rsidR="003E5A7D" w:rsidRPr="007A3ADB">
        <w:rPr>
          <w:rFonts w:ascii="Century Gothic" w:hAnsi="Century Gothic"/>
          <w:b/>
          <w:i/>
        </w:rPr>
        <w:t xml:space="preserve">rogramme Protection de l’Enfant, </w:t>
      </w:r>
      <w:r w:rsidR="00035548" w:rsidRPr="007A3ADB">
        <w:rPr>
          <w:rFonts w:ascii="Century Gothic" w:hAnsi="Century Gothic"/>
          <w:b/>
          <w:i/>
        </w:rPr>
        <w:t xml:space="preserve">mes compétences et expériences dans </w:t>
      </w:r>
      <w:r w:rsidR="00B36B69">
        <w:rPr>
          <w:rFonts w:ascii="Century Gothic" w:hAnsi="Century Gothic"/>
          <w:b/>
          <w:i/>
        </w:rPr>
        <w:t>d’</w:t>
      </w:r>
      <w:r w:rsidR="00035548" w:rsidRPr="007A3ADB">
        <w:rPr>
          <w:rFonts w:ascii="Century Gothic" w:hAnsi="Century Gothic"/>
          <w:b/>
          <w:i/>
        </w:rPr>
        <w:t>autres responsabilités antérieur</w:t>
      </w:r>
      <w:r w:rsidR="00B36B69">
        <w:rPr>
          <w:rFonts w:ascii="Century Gothic" w:hAnsi="Century Gothic"/>
          <w:b/>
          <w:i/>
        </w:rPr>
        <w:t>e</w:t>
      </w:r>
      <w:r w:rsidR="00035548" w:rsidRPr="007A3ADB">
        <w:rPr>
          <w:rFonts w:ascii="Century Gothic" w:hAnsi="Century Gothic"/>
          <w:b/>
          <w:i/>
        </w:rPr>
        <w:t xml:space="preserve">s dans les grandes institutions nationale et </w:t>
      </w:r>
      <w:r w:rsidR="00B36B69">
        <w:rPr>
          <w:rFonts w:ascii="Century Gothic" w:hAnsi="Century Gothic"/>
          <w:b/>
          <w:i/>
        </w:rPr>
        <w:t xml:space="preserve">multinationale, j’ai eu </w:t>
      </w:r>
      <w:r w:rsidR="000C135D" w:rsidRPr="000C135D">
        <w:rPr>
          <w:rFonts w:ascii="Century Gothic" w:hAnsi="Century Gothic"/>
          <w:b/>
          <w:i/>
        </w:rPr>
        <w:t xml:space="preserve">à assumer </w:t>
      </w:r>
      <w:r w:rsidR="00035548" w:rsidRPr="000C135D">
        <w:rPr>
          <w:rFonts w:ascii="Century Gothic" w:hAnsi="Century Gothic"/>
          <w:b/>
          <w:i/>
        </w:rPr>
        <w:t xml:space="preserve">avec brio mes </w:t>
      </w:r>
      <w:r w:rsidR="000C135D" w:rsidRPr="000C135D">
        <w:rPr>
          <w:rFonts w:ascii="Century Gothic" w:hAnsi="Century Gothic"/>
          <w:b/>
          <w:i/>
        </w:rPr>
        <w:t>tâches</w:t>
      </w:r>
      <w:r w:rsidR="000C135D" w:rsidRPr="000C135D">
        <w:rPr>
          <w:rFonts w:ascii="Century Gothic" w:hAnsi="Century Gothic"/>
          <w:b/>
          <w:i/>
        </w:rPr>
        <w:t xml:space="preserve"> </w:t>
      </w:r>
      <w:r w:rsidR="00035548" w:rsidRPr="007A3ADB">
        <w:rPr>
          <w:rFonts w:ascii="Century Gothic" w:hAnsi="Century Gothic"/>
          <w:b/>
          <w:i/>
        </w:rPr>
        <w:t>en respectant le</w:t>
      </w:r>
      <w:r w:rsidR="00B36B69">
        <w:rPr>
          <w:rFonts w:ascii="Century Gothic" w:hAnsi="Century Gothic"/>
          <w:b/>
          <w:i/>
        </w:rPr>
        <w:t>s</w:t>
      </w:r>
      <w:r w:rsidR="00035548" w:rsidRPr="007A3ADB">
        <w:rPr>
          <w:rFonts w:ascii="Century Gothic" w:hAnsi="Century Gothic"/>
          <w:b/>
          <w:i/>
        </w:rPr>
        <w:t xml:space="preserve"> </w:t>
      </w:r>
      <w:r w:rsidR="001C2A6B" w:rsidRPr="007A3ADB">
        <w:rPr>
          <w:rFonts w:ascii="Century Gothic" w:hAnsi="Century Gothic"/>
          <w:b/>
          <w:i/>
        </w:rPr>
        <w:t>délai</w:t>
      </w:r>
      <w:r w:rsidR="00B36B69">
        <w:rPr>
          <w:rFonts w:ascii="Century Gothic" w:hAnsi="Century Gothic"/>
          <w:b/>
          <w:i/>
        </w:rPr>
        <w:t>s</w:t>
      </w:r>
      <w:r w:rsidR="001C2A6B" w:rsidRPr="007A3ADB">
        <w:rPr>
          <w:rFonts w:ascii="Century Gothic" w:hAnsi="Century Gothic"/>
          <w:b/>
          <w:i/>
        </w:rPr>
        <w:t>. Cette polyvalence que j’ai acquise au cours de ces années de travail sur le terrain en étroite collaboration avec les partenaires au service du bien-être de toutes</w:t>
      </w:r>
      <w:r w:rsidR="00DB11E7" w:rsidRPr="007A3ADB">
        <w:rPr>
          <w:rFonts w:ascii="Century Gothic" w:hAnsi="Century Gothic"/>
          <w:b/>
          <w:i/>
        </w:rPr>
        <w:t xml:space="preserve"> catégories d’enfants, à savoir: les enfants de la rue</w:t>
      </w:r>
      <w:r w:rsidR="001C2A6B" w:rsidRPr="007A3ADB">
        <w:rPr>
          <w:rFonts w:ascii="Century Gothic" w:hAnsi="Century Gothic"/>
          <w:b/>
          <w:i/>
        </w:rPr>
        <w:t>;</w:t>
      </w:r>
      <w:r w:rsidR="00DB11E7" w:rsidRPr="007A3ADB">
        <w:rPr>
          <w:rFonts w:ascii="Century Gothic" w:hAnsi="Century Gothic"/>
          <w:b/>
          <w:i/>
        </w:rPr>
        <w:t xml:space="preserve"> les enfants victimes de traite</w:t>
      </w:r>
      <w:r w:rsidR="001C2A6B" w:rsidRPr="007A3ADB">
        <w:rPr>
          <w:rFonts w:ascii="Century Gothic" w:hAnsi="Century Gothic"/>
          <w:b/>
          <w:i/>
        </w:rPr>
        <w:t>;</w:t>
      </w:r>
      <w:r w:rsidR="00DB11E7" w:rsidRPr="007A3ADB">
        <w:rPr>
          <w:rFonts w:ascii="Century Gothic" w:hAnsi="Century Gothic"/>
          <w:b/>
          <w:i/>
        </w:rPr>
        <w:t xml:space="preserve"> les enfants victimes des violences sexiste</w:t>
      </w:r>
      <w:r w:rsidR="00B36B69">
        <w:rPr>
          <w:rFonts w:ascii="Century Gothic" w:hAnsi="Century Gothic"/>
          <w:b/>
          <w:i/>
        </w:rPr>
        <w:t>s</w:t>
      </w:r>
      <w:r w:rsidR="00DB11E7" w:rsidRPr="007A3ADB">
        <w:rPr>
          <w:rFonts w:ascii="Century Gothic" w:hAnsi="Century Gothic"/>
          <w:b/>
          <w:i/>
        </w:rPr>
        <w:t>;</w:t>
      </w:r>
      <w:r w:rsidR="001C2A6B" w:rsidRPr="007A3ADB">
        <w:rPr>
          <w:rFonts w:ascii="Century Gothic" w:hAnsi="Century Gothic"/>
          <w:b/>
          <w:i/>
        </w:rPr>
        <w:t xml:space="preserve"> les enfants victimes de mariage d’enfant et les Mutilations Génita</w:t>
      </w:r>
      <w:r w:rsidR="00DB11E7" w:rsidRPr="007A3ADB">
        <w:rPr>
          <w:rFonts w:ascii="Century Gothic" w:hAnsi="Century Gothic"/>
          <w:b/>
          <w:i/>
        </w:rPr>
        <w:t xml:space="preserve">les Féminines; </w:t>
      </w:r>
      <w:r w:rsidR="001C2A6B" w:rsidRPr="007A3ADB">
        <w:rPr>
          <w:rFonts w:ascii="Century Gothic" w:hAnsi="Century Gothic"/>
          <w:b/>
          <w:i/>
        </w:rPr>
        <w:t>les enfants en confl</w:t>
      </w:r>
      <w:r w:rsidR="00DB11E7" w:rsidRPr="007A3ADB">
        <w:rPr>
          <w:rFonts w:ascii="Century Gothic" w:hAnsi="Century Gothic"/>
          <w:b/>
          <w:i/>
        </w:rPr>
        <w:t>it avec la loi et ou en contact</w:t>
      </w:r>
      <w:r w:rsidR="001C2A6B" w:rsidRPr="007A3ADB">
        <w:rPr>
          <w:rFonts w:ascii="Century Gothic" w:hAnsi="Century Gothic"/>
          <w:b/>
          <w:i/>
        </w:rPr>
        <w:t>; les enfants non accompagnés (ENA) e</w:t>
      </w:r>
      <w:r w:rsidR="00DB11E7" w:rsidRPr="007A3ADB">
        <w:rPr>
          <w:rFonts w:ascii="Century Gothic" w:hAnsi="Century Gothic"/>
          <w:b/>
          <w:i/>
        </w:rPr>
        <w:t>t séparés de leurs parents (ES)</w:t>
      </w:r>
      <w:r w:rsidR="001C2A6B" w:rsidRPr="007A3ADB">
        <w:rPr>
          <w:rFonts w:ascii="Century Gothic" w:hAnsi="Century Gothic"/>
          <w:b/>
          <w:i/>
        </w:rPr>
        <w:t>; les enfants Associés aux Forces et Groupes Armés (EAF</w:t>
      </w:r>
      <w:r w:rsidR="00DB11E7" w:rsidRPr="007A3ADB">
        <w:rPr>
          <w:rFonts w:ascii="Century Gothic" w:hAnsi="Century Gothic"/>
          <w:b/>
          <w:i/>
        </w:rPr>
        <w:t xml:space="preserve">GA), </w:t>
      </w:r>
      <w:r w:rsidR="001C2A6B" w:rsidRPr="007A3ADB">
        <w:rPr>
          <w:rFonts w:ascii="Century Gothic" w:hAnsi="Century Gothic"/>
          <w:b/>
          <w:i/>
        </w:rPr>
        <w:t xml:space="preserve">pour ne citer que ceux-là. </w:t>
      </w:r>
      <w:r w:rsidR="00BE3832" w:rsidRPr="007A3ADB">
        <w:rPr>
          <w:rFonts w:ascii="Century Gothic" w:hAnsi="Century Gothic"/>
          <w:b/>
          <w:i/>
        </w:rPr>
        <w:t>Pour ce faire, ma disponibilité sera acquise en priorité pour répondre aux devoirs de ma charge.</w:t>
      </w:r>
      <w:r w:rsidR="001C2A6B" w:rsidRPr="007A3ADB">
        <w:rPr>
          <w:rFonts w:ascii="Century Gothic" w:hAnsi="Century Gothic"/>
          <w:b/>
          <w:i/>
        </w:rPr>
        <w:t xml:space="preserve"> </w:t>
      </w:r>
      <w:r w:rsidR="0007583C" w:rsidRPr="007A3ADB">
        <w:rPr>
          <w:rFonts w:ascii="Century Gothic" w:hAnsi="Century Gothic"/>
          <w:b/>
          <w:i/>
        </w:rPr>
        <w:t xml:space="preserve">J’affirme mon engagement pour donner satisfaction totale à toutes obligations pour ce poste. </w:t>
      </w:r>
    </w:p>
    <w:p w14:paraId="61975868" w14:textId="43430038" w:rsidR="00BE22C3" w:rsidRPr="007A3ADB" w:rsidRDefault="00BE22C3" w:rsidP="055D10D4">
      <w:pPr>
        <w:jc w:val="both"/>
        <w:rPr>
          <w:rFonts w:ascii="Century Gothic" w:hAnsi="Century Gothic"/>
        </w:rPr>
      </w:pPr>
      <w:r w:rsidRPr="007A3ADB">
        <w:rPr>
          <w:rFonts w:ascii="Century Gothic" w:hAnsi="Century Gothic"/>
        </w:rPr>
        <w:t>9. Quels sont les défis actuels et principaux que vous voyez pour le système des organes de traités et quelles sont vos idées d'amélioration ?</w:t>
      </w:r>
    </w:p>
    <w:p w14:paraId="19280923" w14:textId="0F0464F6" w:rsidR="00BE22C3" w:rsidRPr="007A3ADB" w:rsidRDefault="00BE3832" w:rsidP="055D10D4">
      <w:pPr>
        <w:jc w:val="both"/>
        <w:rPr>
          <w:rFonts w:ascii="Century Gothic" w:hAnsi="Century Gothic"/>
          <w:b/>
          <w:i/>
        </w:rPr>
      </w:pPr>
      <w:r w:rsidRPr="007A3ADB">
        <w:rPr>
          <w:rFonts w:ascii="Century Gothic" w:hAnsi="Century Gothic"/>
          <w:b/>
          <w:i/>
        </w:rPr>
        <w:t>Les principaux défis portent sur l’opérationnalité et l’efficacité d</w:t>
      </w:r>
      <w:r w:rsidR="00DE0873" w:rsidRPr="007A3ADB">
        <w:rPr>
          <w:rFonts w:ascii="Century Gothic" w:hAnsi="Century Gothic"/>
          <w:b/>
          <w:i/>
        </w:rPr>
        <w:t xml:space="preserve">u système pour sa performance en vue de parvenir au changement effectif voulu par la Convention des </w:t>
      </w:r>
      <w:r w:rsidR="00DE0873" w:rsidRPr="007A3ADB">
        <w:rPr>
          <w:rFonts w:ascii="Century Gothic" w:hAnsi="Century Gothic"/>
          <w:b/>
          <w:i/>
        </w:rPr>
        <w:lastRenderedPageBreak/>
        <w:t>Nations Unies relatives aux Droits de l’Enfant. Il est question de tendre vers les résultats clés fixés par la convention et les Lignes Directrices tracées en 2009.</w:t>
      </w:r>
    </w:p>
    <w:p w14:paraId="41CADF87" w14:textId="2ADA7ED1" w:rsidR="001A3295" w:rsidRPr="007A3ADB" w:rsidRDefault="00DE0873" w:rsidP="00BE22C3">
      <w:pPr>
        <w:jc w:val="both"/>
        <w:rPr>
          <w:rFonts w:ascii="Century Gothic" w:hAnsi="Century Gothic"/>
          <w:b/>
          <w:i/>
        </w:rPr>
      </w:pPr>
      <w:r w:rsidRPr="007A3ADB">
        <w:rPr>
          <w:rFonts w:ascii="Century Gothic" w:hAnsi="Century Gothic"/>
          <w:b/>
          <w:i/>
        </w:rPr>
        <w:t>Pour ce faire, le comité devrait améliorer le mécanisme de contrôle et de suivi de la mise en œuvre effective des recommandations faites aux Etats pour une amélioration significative de la situation des enfants dans le monde, en particulier dans les pays en voie de développement qui peinent à assurer la pleine jouissance des droits par les enfants dont une bonne partie dans ces pays fait face à des défis liés aux instabilités</w:t>
      </w:r>
      <w:r w:rsidR="00C6154E" w:rsidRPr="007A3ADB">
        <w:rPr>
          <w:rFonts w:ascii="Century Gothic" w:hAnsi="Century Gothic"/>
          <w:b/>
          <w:i/>
        </w:rPr>
        <w:t>,</w:t>
      </w:r>
      <w:r w:rsidRPr="007A3ADB">
        <w:rPr>
          <w:rFonts w:ascii="Century Gothic" w:hAnsi="Century Gothic"/>
          <w:b/>
          <w:i/>
        </w:rPr>
        <w:t xml:space="preserve"> liées aux catastrophes d’origine humaine et naturelle.</w:t>
      </w:r>
      <w:r w:rsidR="00C6154E" w:rsidRPr="007A3ADB">
        <w:rPr>
          <w:rFonts w:ascii="Century Gothic" w:hAnsi="Century Gothic"/>
          <w:b/>
          <w:i/>
        </w:rPr>
        <w:t xml:space="preserve"> Aussi les Etats en voie de développement </w:t>
      </w:r>
      <w:r w:rsidR="000C135D" w:rsidRPr="000C135D">
        <w:rPr>
          <w:rFonts w:ascii="Century Gothic" w:hAnsi="Century Gothic"/>
          <w:b/>
          <w:i/>
        </w:rPr>
        <w:t>peinent-ils</w:t>
      </w:r>
      <w:r w:rsidR="00C6154E" w:rsidRPr="000C135D">
        <w:rPr>
          <w:rFonts w:ascii="Century Gothic" w:hAnsi="Century Gothic"/>
          <w:b/>
          <w:i/>
        </w:rPr>
        <w:t xml:space="preserve"> </w:t>
      </w:r>
      <w:r w:rsidR="00C6154E" w:rsidRPr="007A3ADB">
        <w:rPr>
          <w:rFonts w:ascii="Century Gothic" w:hAnsi="Century Gothic"/>
          <w:b/>
          <w:i/>
        </w:rPr>
        <w:t>à envoyer dans le délai l</w:t>
      </w:r>
      <w:r w:rsidR="00D83CF5" w:rsidRPr="007A3ADB">
        <w:rPr>
          <w:rFonts w:ascii="Century Gothic" w:hAnsi="Century Gothic"/>
          <w:b/>
          <w:i/>
        </w:rPr>
        <w:t>a soumission des</w:t>
      </w:r>
      <w:r w:rsidR="00C6154E" w:rsidRPr="007A3ADB">
        <w:rPr>
          <w:rFonts w:ascii="Century Gothic" w:hAnsi="Century Gothic"/>
          <w:b/>
          <w:i/>
        </w:rPr>
        <w:t xml:space="preserve"> rapport</w:t>
      </w:r>
      <w:r w:rsidR="00D83CF5" w:rsidRPr="007A3ADB">
        <w:rPr>
          <w:rFonts w:ascii="Century Gothic" w:hAnsi="Century Gothic"/>
          <w:b/>
          <w:i/>
        </w:rPr>
        <w:t>s</w:t>
      </w:r>
      <w:r w:rsidR="00C6154E" w:rsidRPr="007A3ADB">
        <w:rPr>
          <w:rFonts w:ascii="Century Gothic" w:hAnsi="Century Gothic"/>
          <w:b/>
          <w:i/>
        </w:rPr>
        <w:t xml:space="preserve"> périodique</w:t>
      </w:r>
      <w:r w:rsidR="00D83CF5" w:rsidRPr="007A3ADB">
        <w:rPr>
          <w:rFonts w:ascii="Century Gothic" w:hAnsi="Century Gothic"/>
          <w:b/>
          <w:i/>
        </w:rPr>
        <w:t>s</w:t>
      </w:r>
      <w:r w:rsidR="00C6154E" w:rsidRPr="007A3ADB">
        <w:rPr>
          <w:rFonts w:ascii="Century Gothic" w:hAnsi="Century Gothic"/>
          <w:b/>
          <w:i/>
        </w:rPr>
        <w:t xml:space="preserve">, parce qu’ils n’ont pas la capacité de travailler de manière efficace et ceci à cause de leur structuration. Il sera important de renforcer la capacité des Etats en </w:t>
      </w:r>
      <w:r w:rsidR="000C135D" w:rsidRPr="000C135D">
        <w:rPr>
          <w:rFonts w:ascii="Century Gothic" w:hAnsi="Century Gothic"/>
          <w:b/>
          <w:i/>
        </w:rPr>
        <w:t>les</w:t>
      </w:r>
      <w:r w:rsidR="00C6154E" w:rsidRPr="000C135D">
        <w:rPr>
          <w:rFonts w:ascii="Century Gothic" w:hAnsi="Century Gothic"/>
          <w:b/>
          <w:i/>
        </w:rPr>
        <w:t xml:space="preserve"> </w:t>
      </w:r>
      <w:r w:rsidR="00C6154E" w:rsidRPr="007A3ADB">
        <w:rPr>
          <w:rFonts w:ascii="Century Gothic" w:hAnsi="Century Gothic"/>
          <w:b/>
          <w:i/>
        </w:rPr>
        <w:t xml:space="preserve">dotant </w:t>
      </w:r>
      <w:r w:rsidR="00EF2A68">
        <w:rPr>
          <w:rFonts w:ascii="Century Gothic" w:hAnsi="Century Gothic"/>
          <w:b/>
          <w:i/>
        </w:rPr>
        <w:t xml:space="preserve">avec </w:t>
      </w:r>
      <w:r w:rsidR="00C6154E" w:rsidRPr="007A3ADB">
        <w:rPr>
          <w:rFonts w:ascii="Century Gothic" w:hAnsi="Century Gothic"/>
          <w:b/>
          <w:i/>
        </w:rPr>
        <w:t>des instruments efficaces pour se conformer aux normes standards attendus.</w:t>
      </w:r>
    </w:p>
    <w:p w14:paraId="28E2D99F" w14:textId="1EEE1975" w:rsidR="00F16E1B" w:rsidRPr="007A3ADB" w:rsidRDefault="055D10D4" w:rsidP="00BE22C3">
      <w:pPr>
        <w:jc w:val="both"/>
        <w:rPr>
          <w:rFonts w:ascii="Century Gothic" w:hAnsi="Century Gothic"/>
          <w:b/>
          <w:i/>
        </w:rPr>
      </w:pPr>
      <w:r w:rsidRPr="007A3ADB">
        <w:rPr>
          <w:rFonts w:ascii="Century Gothic" w:eastAsia="Century Gothic" w:hAnsi="Century Gothic" w:cs="Century Gothic"/>
        </w:rPr>
        <w:t>Lien vers votre CV complet</w:t>
      </w:r>
      <w:r w:rsidR="00936C41" w:rsidRPr="007A3ADB">
        <w:rPr>
          <w:rFonts w:ascii="Century Gothic" w:eastAsia="Century Gothic" w:hAnsi="Century Gothic" w:cs="Century Gothic"/>
        </w:rPr>
        <w:t xml:space="preserve"> </w:t>
      </w:r>
      <w:r w:rsidRPr="007A3ADB">
        <w:rPr>
          <w:rFonts w:ascii="Century Gothic" w:eastAsia="Century Gothic" w:hAnsi="Century Gothic" w:cs="Century Gothic"/>
        </w:rPr>
        <w:t>:</w:t>
      </w:r>
    </w:p>
    <w:p w14:paraId="21C368FA" w14:textId="7E36EDF4" w:rsidR="00E35EBB" w:rsidRPr="007A3ADB" w:rsidRDefault="00C3079B">
      <w:pPr>
        <w:rPr>
          <w:rFonts w:ascii="Century Gothic" w:eastAsia="Century Gothic" w:hAnsi="Century Gothic" w:cs="Century Gothic"/>
        </w:rPr>
      </w:pPr>
      <w:r w:rsidRPr="007A3ADB">
        <w:rPr>
          <w:rFonts w:ascii="Century Gothic" w:eastAsia="Century Gothic" w:hAnsi="Century Gothic" w:cs="Century Gothic"/>
        </w:rPr>
        <w:br w:type="page"/>
      </w:r>
    </w:p>
    <w:p w14:paraId="2F62D94B" w14:textId="7093CE46" w:rsidR="00C3079B" w:rsidRPr="007A3ADB" w:rsidRDefault="00E35EBB" w:rsidP="00187A68">
      <w:pPr>
        <w:jc w:val="center"/>
        <w:rPr>
          <w:rFonts w:ascii="Century Gothic" w:eastAsiaTheme="majorEastAsia" w:hAnsi="Century Gothic" w:cstheme="majorBidi"/>
          <w:b/>
          <w:color w:val="2E74B5" w:themeColor="accent1" w:themeShade="BF"/>
        </w:rPr>
      </w:pPr>
      <w:r w:rsidRPr="007A3ADB">
        <w:rPr>
          <w:rFonts w:ascii="Century Gothic" w:hAnsi="Century Gothic"/>
          <w:b/>
          <w:noProof/>
          <w:lang w:eastAsia="fr-FR"/>
        </w:rPr>
        <w:lastRenderedPageBreak/>
        <w:drawing>
          <wp:inline distT="0" distB="0" distL="0" distR="0" wp14:anchorId="5C520E97" wp14:editId="1CF83692">
            <wp:extent cx="1253778" cy="756000"/>
            <wp:effectExtent l="0" t="0" r="381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ildRightsConnectLogo_Centered_Word.jpg"/>
                    <pic:cNvPicPr/>
                  </pic:nvPicPr>
                  <pic:blipFill>
                    <a:blip r:embed="rId14">
                      <a:extLst>
                        <a:ext uri="{28A0092B-C50C-407E-A947-70E740481C1C}">
                          <a14:useLocalDpi xmlns:a14="http://schemas.microsoft.com/office/drawing/2010/main" val="0"/>
                        </a:ext>
                      </a:extLst>
                    </a:blip>
                    <a:stretch>
                      <a:fillRect/>
                    </a:stretch>
                  </pic:blipFill>
                  <pic:spPr>
                    <a:xfrm>
                      <a:off x="0" y="0"/>
                      <a:ext cx="1253778" cy="756000"/>
                    </a:xfrm>
                    <a:prstGeom prst="rect">
                      <a:avLst/>
                    </a:prstGeom>
                  </pic:spPr>
                </pic:pic>
              </a:graphicData>
            </a:graphic>
          </wp:inline>
        </w:drawing>
      </w:r>
      <w:r w:rsidR="00187A68" w:rsidRPr="007A3ADB">
        <w:rPr>
          <w:rFonts w:ascii="Century Gothic" w:eastAsiaTheme="majorEastAsia" w:hAnsi="Century Gothic" w:cstheme="majorBidi"/>
          <w:b/>
          <w:color w:val="2E74B5" w:themeColor="accent1" w:themeShade="BF"/>
        </w:rPr>
        <w:tab/>
      </w:r>
    </w:p>
    <w:p w14:paraId="3E0F411D" w14:textId="77777777" w:rsidR="00BE22C3" w:rsidRPr="007A3ADB" w:rsidRDefault="00BE22C3" w:rsidP="00BE22C3">
      <w:pPr>
        <w:pBdr>
          <w:bottom w:val="single" w:sz="4" w:space="1" w:color="auto"/>
        </w:pBdr>
        <w:jc w:val="both"/>
        <w:rPr>
          <w:rFonts w:ascii="Century Gothic" w:eastAsiaTheme="majorEastAsia" w:hAnsi="Century Gothic" w:cstheme="majorBidi"/>
          <w:b/>
          <w:color w:val="2E74B5" w:themeColor="accent1" w:themeShade="BF"/>
        </w:rPr>
      </w:pPr>
    </w:p>
    <w:p w14:paraId="182EB90A" w14:textId="48FD721B" w:rsidR="006E59E3" w:rsidRPr="007A3ADB" w:rsidRDefault="00BE22C3" w:rsidP="00BE22C3">
      <w:pPr>
        <w:pBdr>
          <w:bottom w:val="single" w:sz="4" w:space="1" w:color="auto"/>
        </w:pBdr>
        <w:jc w:val="both"/>
        <w:rPr>
          <w:rFonts w:ascii="Century Gothic" w:hAnsi="Century Gothic"/>
          <w:i/>
        </w:rPr>
      </w:pPr>
      <w:r w:rsidRPr="007A3ADB">
        <w:rPr>
          <w:rFonts w:ascii="Century Gothic" w:eastAsiaTheme="majorEastAsia" w:hAnsi="Century Gothic" w:cstheme="majorBidi"/>
          <w:b/>
          <w:color w:val="2E74B5" w:themeColor="accent1" w:themeShade="BF"/>
        </w:rPr>
        <w:t>Questions pour les candidats au Comité des droits de l'enfant de l'ONU</w:t>
      </w:r>
    </w:p>
    <w:p w14:paraId="537D743F" w14:textId="46E0CB0D" w:rsidR="006E59E3" w:rsidRPr="007A3ADB" w:rsidRDefault="00933C40" w:rsidP="006E59E3">
      <w:pPr>
        <w:jc w:val="both"/>
        <w:rPr>
          <w:rFonts w:ascii="Century Gothic" w:hAnsi="Century Gothic"/>
          <w:i/>
        </w:rPr>
      </w:pPr>
      <w:r w:rsidRPr="007A3ADB">
        <w:rPr>
          <w:rFonts w:ascii="Century Gothic" w:eastAsia="Century Gothic" w:hAnsi="Century Gothic" w:cs="Century Gothic"/>
          <w:i/>
          <w:iCs/>
        </w:rPr>
        <w:t xml:space="preserve">Veuillez fournir des réponses aussi précises que possible et ne dépassant pas </w:t>
      </w:r>
      <w:r w:rsidRPr="007A3ADB">
        <w:rPr>
          <w:rFonts w:ascii="Century Gothic" w:eastAsia="Century Gothic" w:hAnsi="Century Gothic" w:cs="Century Gothic"/>
          <w:i/>
          <w:iCs/>
          <w:u w:val="single"/>
        </w:rPr>
        <w:t>200 mots par question</w:t>
      </w:r>
      <w:r w:rsidRPr="007A3ADB">
        <w:rPr>
          <w:rFonts w:ascii="Century Gothic" w:eastAsia="Century Gothic" w:hAnsi="Century Gothic" w:cs="Century Gothic"/>
          <w:i/>
          <w:iCs/>
        </w:rPr>
        <w:t>.</w:t>
      </w:r>
    </w:p>
    <w:p w14:paraId="0EE176E5" w14:textId="77777777" w:rsidR="006E59E3" w:rsidRPr="007A3ADB" w:rsidRDefault="006E59E3" w:rsidP="006E59E3">
      <w:pPr>
        <w:jc w:val="both"/>
        <w:rPr>
          <w:rFonts w:ascii="Century Gothic" w:hAnsi="Century Gothic"/>
        </w:rPr>
      </w:pPr>
    </w:p>
    <w:p w14:paraId="2C9574F5" w14:textId="4DD719B5" w:rsidR="00276219" w:rsidRPr="007A3ADB" w:rsidRDefault="00BE22C3" w:rsidP="001365C1">
      <w:pPr>
        <w:jc w:val="both"/>
        <w:rPr>
          <w:rFonts w:ascii="Century Gothic" w:hAnsi="Century Gothic"/>
        </w:rPr>
      </w:pPr>
      <w:r w:rsidRPr="007A3ADB">
        <w:rPr>
          <w:rFonts w:ascii="Century Gothic" w:eastAsia="Century Gothic" w:hAnsi="Century Gothic" w:cs="Century Gothic"/>
        </w:rPr>
        <w:t>1.</w:t>
      </w:r>
      <w:r w:rsidRPr="007A3ADB">
        <w:rPr>
          <w:rFonts w:ascii="Century Gothic" w:hAnsi="Century Gothic"/>
        </w:rPr>
        <w:t xml:space="preserve"> Qu'est-ce qui vous motive à être un membre du Comité </w:t>
      </w:r>
      <w:r w:rsidR="00933C40" w:rsidRPr="007A3ADB">
        <w:rPr>
          <w:rFonts w:ascii="Century Gothic" w:hAnsi="Century Gothic"/>
        </w:rPr>
        <w:t>des droits de l’enfant ?</w:t>
      </w:r>
      <w:r w:rsidRPr="007A3ADB">
        <w:rPr>
          <w:rFonts w:ascii="Century Gothic" w:hAnsi="Century Gothic"/>
        </w:rPr>
        <w:t xml:space="preserve"> (</w:t>
      </w:r>
      <w:hyperlink r:id="rId15" w:history="1">
        <w:r w:rsidRPr="007A3ADB">
          <w:rPr>
            <w:rStyle w:val="Lienhypertexte"/>
            <w:rFonts w:ascii="Century Gothic" w:hAnsi="Century Gothic"/>
          </w:rPr>
          <w:t>option vidéo</w:t>
        </w:r>
      </w:hyperlink>
      <w:r w:rsidRPr="007A3ADB">
        <w:rPr>
          <w:rFonts w:ascii="Century Gothic" w:hAnsi="Century Gothic"/>
        </w:rPr>
        <w:t>)</w:t>
      </w:r>
    </w:p>
    <w:p w14:paraId="61D20E58" w14:textId="77777777" w:rsidR="00F33C4D" w:rsidRPr="00475657" w:rsidRDefault="00F33C4D" w:rsidP="00F33C4D">
      <w:pPr>
        <w:jc w:val="both"/>
        <w:rPr>
          <w:rFonts w:ascii="Century Gothic" w:hAnsi="Century Gothic"/>
          <w:b/>
          <w:i/>
          <w:sz w:val="16"/>
          <w:szCs w:val="16"/>
        </w:rPr>
      </w:pPr>
    </w:p>
    <w:p w14:paraId="1DF7D6F3" w14:textId="77777777" w:rsidR="000C135D" w:rsidRPr="007A3ADB" w:rsidRDefault="000C135D" w:rsidP="000C135D">
      <w:pPr>
        <w:pStyle w:val="Sansinterligne"/>
        <w:spacing w:line="276" w:lineRule="auto"/>
        <w:jc w:val="both"/>
        <w:rPr>
          <w:rFonts w:ascii="Century Gothic" w:hAnsi="Century Gothic"/>
        </w:rPr>
      </w:pPr>
      <w:r w:rsidRPr="007A3ADB">
        <w:rPr>
          <w:rFonts w:ascii="Century Gothic" w:hAnsi="Century Gothic"/>
        </w:rPr>
        <w:t>2. Compte tenu de la composition actuelle et de l'expertise du Comité, quelle serait votre valeur ajoutée ? (</w:t>
      </w:r>
      <w:hyperlink r:id="rId16" w:history="1">
        <w:r w:rsidRPr="007A3ADB">
          <w:rPr>
            <w:rStyle w:val="Lienhypertexte"/>
            <w:rFonts w:ascii="Century Gothic" w:hAnsi="Century Gothic"/>
          </w:rPr>
          <w:t>option vidéo</w:t>
        </w:r>
      </w:hyperlink>
      <w:r w:rsidRPr="007A3ADB">
        <w:rPr>
          <w:rFonts w:ascii="Century Gothic" w:hAnsi="Century Gothic"/>
        </w:rPr>
        <w:t>)</w:t>
      </w:r>
    </w:p>
    <w:p w14:paraId="13DE4C8F" w14:textId="77777777" w:rsidR="00475657" w:rsidRPr="007A3ADB" w:rsidRDefault="00475657" w:rsidP="00475657">
      <w:pPr>
        <w:pStyle w:val="Sansinterligne"/>
        <w:spacing w:line="276" w:lineRule="auto"/>
        <w:ind w:left="360"/>
        <w:jc w:val="both"/>
        <w:rPr>
          <w:rFonts w:ascii="Century Gothic" w:hAnsi="Century Gothic"/>
        </w:rPr>
      </w:pPr>
    </w:p>
    <w:p w14:paraId="5DE35FC8" w14:textId="64D624AD" w:rsidR="006E59E3" w:rsidRPr="007A3ADB" w:rsidRDefault="005F342D" w:rsidP="006E59E3">
      <w:pPr>
        <w:jc w:val="both"/>
        <w:rPr>
          <w:rFonts w:ascii="Century Gothic" w:hAnsi="Century Gothic"/>
        </w:rPr>
      </w:pPr>
      <w:r w:rsidRPr="007A3ADB">
        <w:rPr>
          <w:rFonts w:ascii="Century Gothic" w:eastAsia="Century Gothic" w:hAnsi="Century Gothic" w:cs="Century Gothic"/>
        </w:rPr>
        <w:t xml:space="preserve">3. </w:t>
      </w:r>
      <w:r w:rsidR="00933C40" w:rsidRPr="007A3ADB">
        <w:rPr>
          <w:rFonts w:ascii="Century Gothic" w:hAnsi="Century Gothic"/>
        </w:rPr>
        <w:t>Quelles sont, selon v</w:t>
      </w:r>
      <w:r w:rsidR="0031152A" w:rsidRPr="007A3ADB">
        <w:rPr>
          <w:rFonts w:ascii="Century Gothic" w:hAnsi="Century Gothic"/>
        </w:rPr>
        <w:t xml:space="preserve">ous, les questions </w:t>
      </w:r>
      <w:r w:rsidR="00933C40" w:rsidRPr="007A3ADB">
        <w:rPr>
          <w:rFonts w:ascii="Century Gothic" w:hAnsi="Century Gothic"/>
        </w:rPr>
        <w:t xml:space="preserve">émergentes </w:t>
      </w:r>
      <w:r w:rsidR="0031152A" w:rsidRPr="007A3ADB">
        <w:rPr>
          <w:rFonts w:ascii="Century Gothic" w:hAnsi="Century Gothic"/>
        </w:rPr>
        <w:t xml:space="preserve">et les défis </w:t>
      </w:r>
      <w:r w:rsidR="00933C40" w:rsidRPr="007A3ADB">
        <w:rPr>
          <w:rFonts w:ascii="Century Gothic" w:hAnsi="Century Gothic"/>
        </w:rPr>
        <w:t xml:space="preserve">en ce qui concerne </w:t>
      </w:r>
      <w:r w:rsidR="00BE22C3" w:rsidRPr="007A3ADB">
        <w:rPr>
          <w:rFonts w:ascii="Century Gothic" w:hAnsi="Century Gothic"/>
        </w:rPr>
        <w:t>la mise en œuvre</w:t>
      </w:r>
      <w:r w:rsidR="0031152A" w:rsidRPr="007A3ADB">
        <w:rPr>
          <w:rFonts w:ascii="Century Gothic" w:hAnsi="Century Gothic"/>
        </w:rPr>
        <w:t xml:space="preserve"> de la</w:t>
      </w:r>
      <w:r w:rsidR="00933C40" w:rsidRPr="007A3ADB">
        <w:rPr>
          <w:rFonts w:ascii="Century Gothic" w:hAnsi="Century Gothic"/>
        </w:rPr>
        <w:t xml:space="preserve"> CIDE</w:t>
      </w:r>
      <w:r w:rsidR="00BE22C3" w:rsidRPr="007A3ADB">
        <w:rPr>
          <w:rFonts w:ascii="Century Gothic" w:hAnsi="Century Gothic"/>
        </w:rPr>
        <w:t xml:space="preserve"> et de ses Protocoles facultatifs à l'échelle mondiale ainsi que dans votre pays / région ?</w:t>
      </w:r>
    </w:p>
    <w:p w14:paraId="717EED99" w14:textId="2D614644" w:rsidR="00D00A5E" w:rsidRDefault="00DA6D2E" w:rsidP="00DA6D2E">
      <w:pPr>
        <w:jc w:val="both"/>
        <w:rPr>
          <w:rFonts w:ascii="Century Gothic" w:hAnsi="Century Gothic"/>
          <w:b/>
          <w:i/>
        </w:rPr>
      </w:pPr>
      <w:r w:rsidRPr="007A3ADB">
        <w:rPr>
          <w:rFonts w:ascii="Century Gothic" w:hAnsi="Century Gothic"/>
          <w:b/>
          <w:i/>
        </w:rPr>
        <w:t xml:space="preserve">Il s’agit de la protection de l’enfance en situation d’urgence humanitaire qui souffre de nombreux défis dans les pays soumis à des soubresauts. </w:t>
      </w:r>
      <w:r w:rsidR="00DC167C" w:rsidRPr="007A3ADB">
        <w:rPr>
          <w:rFonts w:ascii="Century Gothic" w:hAnsi="Century Gothic"/>
          <w:b/>
          <w:i/>
        </w:rPr>
        <w:t>Les</w:t>
      </w:r>
      <w:r w:rsidRPr="007A3ADB">
        <w:rPr>
          <w:rFonts w:ascii="Century Gothic" w:hAnsi="Century Gothic"/>
          <w:b/>
          <w:i/>
        </w:rPr>
        <w:t xml:space="preserve"> </w:t>
      </w:r>
      <w:r w:rsidR="00DC167C" w:rsidRPr="007A3ADB">
        <w:rPr>
          <w:rFonts w:ascii="Century Gothic" w:hAnsi="Century Gothic"/>
          <w:b/>
          <w:i/>
        </w:rPr>
        <w:t xml:space="preserve">situations sont </w:t>
      </w:r>
      <w:r w:rsidR="00B16631" w:rsidRPr="007A3ADB">
        <w:rPr>
          <w:rFonts w:ascii="Century Gothic" w:hAnsi="Century Gothic"/>
          <w:b/>
          <w:i/>
        </w:rPr>
        <w:t>liées</w:t>
      </w:r>
      <w:r w:rsidRPr="007A3ADB">
        <w:rPr>
          <w:rFonts w:ascii="Century Gothic" w:hAnsi="Century Gothic"/>
          <w:b/>
          <w:i/>
        </w:rPr>
        <w:t xml:space="preserve"> aux catastrophes d’origine humaine et d’origine naturelle.</w:t>
      </w:r>
      <w:r w:rsidR="006E5F48" w:rsidRPr="007A3ADB">
        <w:rPr>
          <w:rFonts w:ascii="Century Gothic" w:hAnsi="Century Gothic"/>
          <w:b/>
          <w:i/>
        </w:rPr>
        <w:t xml:space="preserve"> </w:t>
      </w:r>
      <w:r w:rsidR="00DC167C" w:rsidRPr="007A3ADB">
        <w:rPr>
          <w:rFonts w:ascii="Century Gothic" w:hAnsi="Century Gothic"/>
          <w:b/>
          <w:i/>
        </w:rPr>
        <w:t>L</w:t>
      </w:r>
      <w:r w:rsidRPr="007A3ADB">
        <w:rPr>
          <w:rFonts w:ascii="Century Gothic" w:hAnsi="Century Gothic"/>
          <w:b/>
          <w:i/>
        </w:rPr>
        <w:t xml:space="preserve">a réalisation des droits de l’enfant constitue une insuffisance relevée. </w:t>
      </w:r>
      <w:r w:rsidR="006E5F48" w:rsidRPr="007A3ADB">
        <w:rPr>
          <w:rFonts w:ascii="Century Gothic" w:hAnsi="Century Gothic"/>
          <w:b/>
          <w:i/>
        </w:rPr>
        <w:t>C</w:t>
      </w:r>
      <w:r w:rsidRPr="007A3ADB">
        <w:rPr>
          <w:rFonts w:ascii="Century Gothic" w:hAnsi="Century Gothic"/>
          <w:b/>
          <w:i/>
        </w:rPr>
        <w:t xml:space="preserve">es Etats font face à des difficultés </w:t>
      </w:r>
      <w:r w:rsidR="00C96D03" w:rsidRPr="007A3ADB">
        <w:rPr>
          <w:rFonts w:ascii="Century Gothic" w:hAnsi="Century Gothic"/>
          <w:b/>
          <w:i/>
        </w:rPr>
        <w:t>e</w:t>
      </w:r>
      <w:r w:rsidRPr="007A3ADB">
        <w:rPr>
          <w:rFonts w:ascii="Century Gothic" w:hAnsi="Century Gothic"/>
          <w:b/>
          <w:i/>
        </w:rPr>
        <w:t xml:space="preserve">ntre autres la traduction dans les faits des Lignes Directrices de la CIDE </w:t>
      </w:r>
      <w:r w:rsidR="00EF2A68">
        <w:rPr>
          <w:rFonts w:ascii="Century Gothic" w:hAnsi="Century Gothic"/>
          <w:b/>
          <w:i/>
        </w:rPr>
        <w:t>en</w:t>
      </w:r>
      <w:r w:rsidRPr="007A3ADB">
        <w:rPr>
          <w:rFonts w:ascii="Century Gothic" w:hAnsi="Century Gothic"/>
          <w:b/>
          <w:i/>
        </w:rPr>
        <w:t xml:space="preserve"> ce qui concerne les enfants privés d’env</w:t>
      </w:r>
      <w:r w:rsidR="00C96D03" w:rsidRPr="007A3ADB">
        <w:rPr>
          <w:rFonts w:ascii="Century Gothic" w:hAnsi="Century Gothic"/>
          <w:b/>
          <w:i/>
        </w:rPr>
        <w:t>ironnement familiale protecteur ;</w:t>
      </w:r>
      <w:r w:rsidRPr="007A3ADB">
        <w:rPr>
          <w:rFonts w:ascii="Century Gothic" w:hAnsi="Century Gothic"/>
          <w:b/>
          <w:i/>
        </w:rPr>
        <w:t xml:space="preserve"> La mi</w:t>
      </w:r>
      <w:r w:rsidR="006E5F48" w:rsidRPr="007A3ADB">
        <w:rPr>
          <w:rFonts w:ascii="Century Gothic" w:hAnsi="Century Gothic"/>
          <w:b/>
          <w:i/>
        </w:rPr>
        <w:t xml:space="preserve">se en place </w:t>
      </w:r>
      <w:r w:rsidR="000C135D" w:rsidRPr="007A3ADB">
        <w:rPr>
          <w:rFonts w:ascii="Century Gothic" w:hAnsi="Century Gothic"/>
          <w:b/>
          <w:i/>
        </w:rPr>
        <w:t>d</w:t>
      </w:r>
      <w:r w:rsidR="000C135D">
        <w:rPr>
          <w:rFonts w:ascii="Century Gothic" w:hAnsi="Century Gothic"/>
          <w:b/>
          <w:i/>
        </w:rPr>
        <w:t>’</w:t>
      </w:r>
      <w:r w:rsidR="000C135D" w:rsidRPr="000C135D">
        <w:rPr>
          <w:rFonts w:ascii="Century Gothic" w:hAnsi="Century Gothic"/>
          <w:b/>
          <w:i/>
        </w:rPr>
        <w:t>un</w:t>
      </w:r>
      <w:r w:rsidRPr="007A3ADB">
        <w:rPr>
          <w:rFonts w:ascii="Century Gothic" w:hAnsi="Century Gothic"/>
          <w:b/>
          <w:i/>
        </w:rPr>
        <w:t xml:space="preserve"> cadre juridique et </w:t>
      </w:r>
      <w:r w:rsidR="00A05FF6" w:rsidRPr="007A3ADB">
        <w:rPr>
          <w:rFonts w:ascii="Century Gothic" w:hAnsi="Century Gothic"/>
          <w:b/>
          <w:i/>
        </w:rPr>
        <w:t>institutionnel</w:t>
      </w:r>
      <w:r w:rsidRPr="007A3ADB">
        <w:rPr>
          <w:rFonts w:ascii="Century Gothic" w:hAnsi="Century Gothic"/>
          <w:b/>
          <w:i/>
        </w:rPr>
        <w:t xml:space="preserve"> dans les Etat qui en manquent </w:t>
      </w:r>
      <w:r w:rsidR="000C135D" w:rsidRPr="000C135D">
        <w:rPr>
          <w:rFonts w:ascii="Century Gothic" w:hAnsi="Century Gothic"/>
          <w:b/>
          <w:i/>
        </w:rPr>
        <w:t>devrait</w:t>
      </w:r>
      <w:r w:rsidRPr="007A3ADB">
        <w:rPr>
          <w:rFonts w:ascii="Century Gothic" w:hAnsi="Century Gothic"/>
          <w:b/>
          <w:i/>
        </w:rPr>
        <w:t xml:space="preserve"> amener le comité à recommander et encourager les Etats à être décisifs et concrets sur ces préoccupations. Ce</w:t>
      </w:r>
      <w:r w:rsidR="00A05FF6" w:rsidRPr="007A3ADB">
        <w:rPr>
          <w:rFonts w:ascii="Century Gothic" w:hAnsi="Century Gothic"/>
          <w:b/>
          <w:i/>
        </w:rPr>
        <w:t>ci devra amener</w:t>
      </w:r>
      <w:r w:rsidRPr="007A3ADB">
        <w:rPr>
          <w:rFonts w:ascii="Century Gothic" w:hAnsi="Century Gothic"/>
          <w:b/>
          <w:i/>
        </w:rPr>
        <w:t xml:space="preserve"> les Etats à faire un pas décisif vers la mise en œuvre effective de ces Lignes Directrices à l’horizon 2030.</w:t>
      </w:r>
      <w:r w:rsidR="00524CEC" w:rsidRPr="007A3ADB">
        <w:rPr>
          <w:rFonts w:ascii="Century Gothic" w:hAnsi="Century Gothic"/>
          <w:b/>
          <w:i/>
        </w:rPr>
        <w:t xml:space="preserve"> </w:t>
      </w:r>
    </w:p>
    <w:p w14:paraId="3C8E6F60" w14:textId="58B8FCD2" w:rsidR="00524CEC" w:rsidRPr="007A3ADB" w:rsidRDefault="00524CEC" w:rsidP="00DA6D2E">
      <w:pPr>
        <w:jc w:val="both"/>
        <w:rPr>
          <w:rFonts w:ascii="Century Gothic" w:hAnsi="Century Gothic"/>
          <w:b/>
          <w:i/>
        </w:rPr>
      </w:pPr>
      <w:r w:rsidRPr="007A3ADB">
        <w:rPr>
          <w:rFonts w:ascii="Century Gothic" w:hAnsi="Century Gothic"/>
          <w:b/>
          <w:i/>
        </w:rPr>
        <w:t>D</w:t>
      </w:r>
      <w:r w:rsidR="00C96D03" w:rsidRPr="007A3ADB">
        <w:rPr>
          <w:rFonts w:ascii="Century Gothic" w:hAnsi="Century Gothic"/>
          <w:b/>
          <w:i/>
        </w:rPr>
        <w:t>ans mon pays le Tchad l</w:t>
      </w:r>
      <w:r w:rsidRPr="007A3ADB">
        <w:rPr>
          <w:rFonts w:ascii="Century Gothic" w:hAnsi="Century Gothic"/>
          <w:b/>
          <w:i/>
        </w:rPr>
        <w:t xml:space="preserve">es défis majeurs </w:t>
      </w:r>
      <w:r w:rsidR="00E75122" w:rsidRPr="007A3ADB">
        <w:rPr>
          <w:rFonts w:ascii="Century Gothic" w:hAnsi="Century Gothic"/>
          <w:b/>
          <w:i/>
        </w:rPr>
        <w:t>sont :</w:t>
      </w:r>
      <w:r w:rsidR="00DC167C" w:rsidRPr="007A3ADB">
        <w:rPr>
          <w:rFonts w:ascii="Century Gothic" w:hAnsi="Century Gothic"/>
          <w:b/>
          <w:i/>
        </w:rPr>
        <w:t xml:space="preserve"> </w:t>
      </w:r>
      <w:r w:rsidR="00907878" w:rsidRPr="007A3ADB">
        <w:rPr>
          <w:rFonts w:ascii="Century Gothic" w:hAnsi="Century Gothic"/>
          <w:b/>
          <w:i/>
        </w:rPr>
        <w:t>Le</w:t>
      </w:r>
      <w:r w:rsidRPr="007A3ADB">
        <w:rPr>
          <w:rFonts w:ascii="Century Gothic" w:hAnsi="Century Gothic"/>
          <w:b/>
          <w:i/>
        </w:rPr>
        <w:t xml:space="preserve"> </w:t>
      </w:r>
      <w:r w:rsidR="00DC167C" w:rsidRPr="007A3ADB">
        <w:rPr>
          <w:rFonts w:ascii="Century Gothic" w:hAnsi="Century Gothic"/>
          <w:b/>
          <w:i/>
        </w:rPr>
        <w:t xml:space="preserve">phénomène du mariage d’enfants ; </w:t>
      </w:r>
      <w:r w:rsidR="00907878" w:rsidRPr="007A3ADB">
        <w:rPr>
          <w:rFonts w:ascii="Century Gothic" w:hAnsi="Century Gothic"/>
          <w:b/>
          <w:i/>
        </w:rPr>
        <w:t>Les</w:t>
      </w:r>
      <w:r w:rsidRPr="007A3ADB">
        <w:rPr>
          <w:rFonts w:ascii="Century Gothic" w:hAnsi="Century Gothic"/>
          <w:b/>
          <w:i/>
        </w:rPr>
        <w:t xml:space="preserve"> pratiques traditionnelles </w:t>
      </w:r>
      <w:r w:rsidR="00DC167C" w:rsidRPr="007A3ADB">
        <w:rPr>
          <w:rFonts w:ascii="Century Gothic" w:hAnsi="Century Gothic"/>
          <w:b/>
          <w:i/>
        </w:rPr>
        <w:t xml:space="preserve">néfastes </w:t>
      </w:r>
      <w:r w:rsidR="00C96D03" w:rsidRPr="007A3ADB">
        <w:rPr>
          <w:rFonts w:ascii="Century Gothic" w:hAnsi="Century Gothic"/>
          <w:b/>
          <w:i/>
        </w:rPr>
        <w:t>/</w:t>
      </w:r>
      <w:r w:rsidR="00E75122" w:rsidRPr="007A3ADB">
        <w:rPr>
          <w:rFonts w:ascii="Century Gothic" w:hAnsi="Century Gothic"/>
          <w:b/>
          <w:i/>
        </w:rPr>
        <w:t>MGF ;</w:t>
      </w:r>
      <w:r w:rsidR="00DC167C" w:rsidRPr="007A3ADB">
        <w:rPr>
          <w:rFonts w:ascii="Century Gothic" w:hAnsi="Century Gothic"/>
          <w:b/>
          <w:i/>
        </w:rPr>
        <w:t xml:space="preserve"> </w:t>
      </w:r>
      <w:r w:rsidR="00E878FC" w:rsidRPr="007A3ADB">
        <w:rPr>
          <w:rFonts w:ascii="Century Gothic" w:hAnsi="Century Gothic"/>
          <w:b/>
          <w:i/>
        </w:rPr>
        <w:t>L’exploitation</w:t>
      </w:r>
      <w:r w:rsidR="00C96D03" w:rsidRPr="007A3ADB">
        <w:rPr>
          <w:rFonts w:ascii="Century Gothic" w:hAnsi="Century Gothic"/>
          <w:b/>
          <w:i/>
        </w:rPr>
        <w:t xml:space="preserve"> </w:t>
      </w:r>
      <w:r w:rsidRPr="007A3ADB">
        <w:rPr>
          <w:rFonts w:ascii="Century Gothic" w:hAnsi="Century Gothic"/>
          <w:b/>
          <w:i/>
        </w:rPr>
        <w:t>d’enfants dans les mines</w:t>
      </w:r>
      <w:r w:rsidR="00907878" w:rsidRPr="007A3ADB">
        <w:rPr>
          <w:rFonts w:ascii="Century Gothic" w:hAnsi="Century Gothic"/>
          <w:b/>
          <w:i/>
        </w:rPr>
        <w:t xml:space="preserve"> et les </w:t>
      </w:r>
      <w:r w:rsidR="00E75122" w:rsidRPr="007A3ADB">
        <w:rPr>
          <w:rFonts w:ascii="Century Gothic" w:hAnsi="Century Gothic"/>
          <w:b/>
          <w:i/>
        </w:rPr>
        <w:t>commerces ;</w:t>
      </w:r>
      <w:r w:rsidR="00DC167C" w:rsidRPr="007A3ADB">
        <w:rPr>
          <w:rFonts w:ascii="Century Gothic" w:hAnsi="Century Gothic"/>
          <w:b/>
          <w:i/>
        </w:rPr>
        <w:t xml:space="preserve"> </w:t>
      </w:r>
      <w:r w:rsidR="00907878" w:rsidRPr="007A3ADB">
        <w:rPr>
          <w:rFonts w:ascii="Century Gothic" w:hAnsi="Century Gothic"/>
          <w:b/>
          <w:i/>
        </w:rPr>
        <w:t>L’exploitation</w:t>
      </w:r>
      <w:r w:rsidRPr="007A3ADB">
        <w:rPr>
          <w:rFonts w:ascii="Century Gothic" w:hAnsi="Century Gothic"/>
          <w:b/>
          <w:i/>
        </w:rPr>
        <w:t xml:space="preserve"> sexuelle des enfants dans un contexte de pauvreté et </w:t>
      </w:r>
      <w:r w:rsidR="00C96D03" w:rsidRPr="007A3ADB">
        <w:rPr>
          <w:rFonts w:ascii="Century Gothic" w:hAnsi="Century Gothic"/>
          <w:b/>
          <w:i/>
        </w:rPr>
        <w:t xml:space="preserve">d’instabilité ; </w:t>
      </w:r>
      <w:r w:rsidRPr="007A3ADB">
        <w:rPr>
          <w:rFonts w:ascii="Century Gothic" w:hAnsi="Century Gothic"/>
          <w:b/>
          <w:i/>
        </w:rPr>
        <w:t xml:space="preserve">Bref, plusieurs </w:t>
      </w:r>
      <w:r w:rsidR="000C135D" w:rsidRPr="000C135D">
        <w:rPr>
          <w:rFonts w:ascii="Century Gothic" w:hAnsi="Century Gothic"/>
          <w:b/>
          <w:i/>
        </w:rPr>
        <w:t xml:space="preserve">défis interpellent </w:t>
      </w:r>
      <w:r w:rsidRPr="007A3ADB">
        <w:rPr>
          <w:rFonts w:ascii="Century Gothic" w:hAnsi="Century Gothic"/>
          <w:b/>
          <w:i/>
        </w:rPr>
        <w:t>la conscience humaine pour une prise de conscience en faveur d’un changement déterminant pour l’avenir des enfants dans le monde.</w:t>
      </w:r>
    </w:p>
    <w:p w14:paraId="766500AD" w14:textId="54FBF1F2" w:rsidR="00BE22C3" w:rsidRPr="007A3ADB" w:rsidRDefault="00BE22C3" w:rsidP="006E59E3">
      <w:pPr>
        <w:jc w:val="both"/>
        <w:rPr>
          <w:rFonts w:ascii="Century Gothic" w:hAnsi="Century Gothic"/>
        </w:rPr>
      </w:pPr>
      <w:r w:rsidRPr="007A3ADB">
        <w:rPr>
          <w:rFonts w:ascii="Century Gothic" w:hAnsi="Century Gothic"/>
        </w:rPr>
        <w:t>4. Selon vous, quels sont les domaines dans lesquels le Comité doit renforcer les normes internationales relatives aux droits de l'enfant ?</w:t>
      </w:r>
    </w:p>
    <w:p w14:paraId="47478AFB" w14:textId="59C56856" w:rsidR="002004DB" w:rsidRPr="007A3ADB" w:rsidRDefault="002004DB" w:rsidP="002004DB">
      <w:pPr>
        <w:jc w:val="both"/>
        <w:rPr>
          <w:rFonts w:ascii="Century Gothic" w:hAnsi="Century Gothic"/>
          <w:b/>
        </w:rPr>
      </w:pPr>
      <w:r w:rsidRPr="007A3ADB">
        <w:rPr>
          <w:rFonts w:ascii="Century Gothic" w:hAnsi="Century Gothic"/>
          <w:b/>
        </w:rPr>
        <w:t>Les défis précités nécessitent une prise des mesures internationales fortes pour assurer la protection des enfants. Il s’agit entre autres des problématiques devenues récurrentes dans une partie des Etats-parties, en particulier en Afrique. Parmi ces défis :</w:t>
      </w:r>
    </w:p>
    <w:p w14:paraId="4A66D5CB" w14:textId="4A8E11A4" w:rsidR="002004DB" w:rsidRPr="007A3ADB" w:rsidRDefault="002004DB" w:rsidP="002004DB">
      <w:pPr>
        <w:pStyle w:val="Paragraphedeliste"/>
        <w:numPr>
          <w:ilvl w:val="0"/>
          <w:numId w:val="21"/>
        </w:numPr>
        <w:jc w:val="both"/>
        <w:rPr>
          <w:rFonts w:ascii="Century Gothic" w:hAnsi="Century Gothic"/>
          <w:b/>
        </w:rPr>
      </w:pPr>
      <w:r w:rsidRPr="007A3ADB">
        <w:rPr>
          <w:rFonts w:ascii="Century Gothic" w:hAnsi="Century Gothic"/>
          <w:b/>
        </w:rPr>
        <w:lastRenderedPageBreak/>
        <w:t xml:space="preserve">Le phénomène du mariage d’enfants, </w:t>
      </w:r>
    </w:p>
    <w:p w14:paraId="6E41437F" w14:textId="77777777" w:rsidR="002004DB" w:rsidRPr="007A3ADB" w:rsidRDefault="002004DB" w:rsidP="002004DB">
      <w:pPr>
        <w:pStyle w:val="Paragraphedeliste"/>
        <w:numPr>
          <w:ilvl w:val="0"/>
          <w:numId w:val="21"/>
        </w:numPr>
        <w:jc w:val="both"/>
        <w:rPr>
          <w:rFonts w:ascii="Century Gothic" w:hAnsi="Century Gothic"/>
          <w:b/>
        </w:rPr>
      </w:pPr>
      <w:r w:rsidRPr="007A3ADB">
        <w:rPr>
          <w:rFonts w:ascii="Century Gothic" w:hAnsi="Century Gothic"/>
          <w:b/>
        </w:rPr>
        <w:t xml:space="preserve">Les pratiques traditionnelles néfastes à l’exemple des mutilations génitales féminines (MGF), </w:t>
      </w:r>
    </w:p>
    <w:p w14:paraId="6624BA37" w14:textId="0DFFE76F" w:rsidR="002004DB" w:rsidRPr="007A3ADB" w:rsidRDefault="002004DB" w:rsidP="002004DB">
      <w:pPr>
        <w:pStyle w:val="Paragraphedeliste"/>
        <w:numPr>
          <w:ilvl w:val="0"/>
          <w:numId w:val="21"/>
        </w:numPr>
        <w:jc w:val="both"/>
        <w:rPr>
          <w:rFonts w:ascii="Century Gothic" w:hAnsi="Century Gothic"/>
          <w:b/>
        </w:rPr>
      </w:pPr>
      <w:r w:rsidRPr="007A3ADB">
        <w:rPr>
          <w:rFonts w:ascii="Century Gothic" w:hAnsi="Century Gothic"/>
          <w:b/>
        </w:rPr>
        <w:t xml:space="preserve">L’exploitation économique d’enfants dans les mines et les commerces, </w:t>
      </w:r>
    </w:p>
    <w:p w14:paraId="2A08CF49" w14:textId="77777777" w:rsidR="002004DB" w:rsidRPr="007A3ADB" w:rsidRDefault="002004DB" w:rsidP="002004DB">
      <w:pPr>
        <w:pStyle w:val="Paragraphedeliste"/>
        <w:numPr>
          <w:ilvl w:val="0"/>
          <w:numId w:val="21"/>
        </w:numPr>
        <w:jc w:val="both"/>
        <w:rPr>
          <w:rFonts w:ascii="Century Gothic" w:hAnsi="Century Gothic"/>
          <w:b/>
        </w:rPr>
      </w:pPr>
      <w:r w:rsidRPr="007A3ADB">
        <w:rPr>
          <w:rFonts w:ascii="Century Gothic" w:hAnsi="Century Gothic"/>
          <w:b/>
        </w:rPr>
        <w:t xml:space="preserve">L’exploitation sexuelle des enfants dans un contexte de pauvreté et d’instabilité liées au terrorisme où les enfants sont enrôlés,  </w:t>
      </w:r>
    </w:p>
    <w:p w14:paraId="2F04EE4D" w14:textId="77777777" w:rsidR="002004DB" w:rsidRPr="007A3ADB" w:rsidRDefault="002004DB" w:rsidP="002004DB">
      <w:pPr>
        <w:pStyle w:val="Paragraphedeliste"/>
        <w:numPr>
          <w:ilvl w:val="0"/>
          <w:numId w:val="21"/>
        </w:numPr>
        <w:jc w:val="both"/>
        <w:rPr>
          <w:rFonts w:ascii="Century Gothic" w:hAnsi="Century Gothic"/>
          <w:b/>
        </w:rPr>
      </w:pPr>
      <w:r w:rsidRPr="007A3ADB">
        <w:rPr>
          <w:rFonts w:ascii="Century Gothic" w:hAnsi="Century Gothic"/>
          <w:b/>
        </w:rPr>
        <w:t xml:space="preserve">La vente d’enfants dans une situation de paupérisation des populations qui sont obligées vendre leurs enfants, </w:t>
      </w:r>
    </w:p>
    <w:p w14:paraId="6B36BE16" w14:textId="77777777" w:rsidR="002004DB" w:rsidRPr="007A3ADB" w:rsidRDefault="002004DB" w:rsidP="002004DB">
      <w:pPr>
        <w:pStyle w:val="Paragraphedeliste"/>
        <w:numPr>
          <w:ilvl w:val="0"/>
          <w:numId w:val="21"/>
        </w:numPr>
        <w:jc w:val="both"/>
        <w:rPr>
          <w:rFonts w:ascii="Century Gothic" w:hAnsi="Century Gothic"/>
          <w:b/>
        </w:rPr>
      </w:pPr>
      <w:r w:rsidRPr="007A3ADB">
        <w:rPr>
          <w:rFonts w:ascii="Century Gothic" w:hAnsi="Century Gothic"/>
          <w:b/>
        </w:rPr>
        <w:t xml:space="preserve">Les crimes rituels contre les enfants ou les trafics d’enfants. </w:t>
      </w:r>
    </w:p>
    <w:p w14:paraId="1A03EDCF" w14:textId="7BB7330C" w:rsidR="00131F44" w:rsidRPr="007A3ADB" w:rsidRDefault="00131F44" w:rsidP="00131F44">
      <w:pPr>
        <w:jc w:val="both"/>
        <w:rPr>
          <w:rFonts w:ascii="Century Gothic" w:hAnsi="Century Gothic"/>
          <w:lang w:val="fr-CH"/>
        </w:rPr>
      </w:pPr>
      <w:r w:rsidRPr="007A3ADB">
        <w:rPr>
          <w:rFonts w:ascii="Century Gothic" w:hAnsi="Century Gothic"/>
          <w:lang w:val="fr-CH"/>
        </w:rPr>
        <w:t>5</w:t>
      </w:r>
      <w:r w:rsidR="00053982" w:rsidRPr="007A3ADB">
        <w:rPr>
          <w:rFonts w:ascii="Century Gothic" w:hAnsi="Century Gothic"/>
          <w:lang w:val="fr-CH"/>
        </w:rPr>
        <w:t xml:space="preserve">. </w:t>
      </w:r>
      <w:r w:rsidR="00173407" w:rsidRPr="007A3ADB">
        <w:rPr>
          <w:rFonts w:ascii="Century Gothic" w:hAnsi="Century Gothic"/>
          <w:lang w:val="fr-CH"/>
        </w:rPr>
        <w:t>Comment envisagez</w:t>
      </w:r>
      <w:r w:rsidR="00053982" w:rsidRPr="007A3ADB">
        <w:rPr>
          <w:rFonts w:ascii="Century Gothic" w:hAnsi="Century Gothic"/>
          <w:lang w:val="fr-CH"/>
        </w:rPr>
        <w:t>-</w:t>
      </w:r>
      <w:r w:rsidR="00173407" w:rsidRPr="007A3ADB">
        <w:rPr>
          <w:rFonts w:ascii="Century Gothic" w:hAnsi="Century Gothic"/>
          <w:lang w:val="fr-CH"/>
        </w:rPr>
        <w:t xml:space="preserve">vous le travail du Comité </w:t>
      </w:r>
      <w:r w:rsidR="00053982" w:rsidRPr="007A3ADB">
        <w:rPr>
          <w:rFonts w:ascii="Century Gothic" w:hAnsi="Century Gothic"/>
          <w:lang w:val="fr-CH"/>
        </w:rPr>
        <w:t>dans la réalisation des Objectifs de Développement Durable ?</w:t>
      </w:r>
    </w:p>
    <w:p w14:paraId="0A57D667" w14:textId="57B7A66A" w:rsidR="007C4BDA" w:rsidRPr="007A3ADB" w:rsidRDefault="007C4BDA" w:rsidP="006E59E3">
      <w:pPr>
        <w:jc w:val="both"/>
        <w:rPr>
          <w:rFonts w:ascii="Century Gothic" w:hAnsi="Century Gothic"/>
          <w:b/>
          <w:i/>
        </w:rPr>
      </w:pPr>
      <w:r w:rsidRPr="007A3ADB">
        <w:rPr>
          <w:rFonts w:ascii="Century Gothic" w:hAnsi="Century Gothic"/>
          <w:b/>
          <w:i/>
        </w:rPr>
        <w:t>Les droits de l’enfant étant interdépendants et indissociables, la garantie de jouissance dépend de la mise en place des conditions idoines et favorables. Il est question pour ce faire de travaille</w:t>
      </w:r>
      <w:r w:rsidR="00C8330F">
        <w:rPr>
          <w:rFonts w:ascii="Century Gothic" w:hAnsi="Century Gothic"/>
          <w:b/>
          <w:i/>
        </w:rPr>
        <w:t>r</w:t>
      </w:r>
      <w:r w:rsidRPr="007A3ADB">
        <w:rPr>
          <w:rFonts w:ascii="Century Gothic" w:hAnsi="Century Gothic"/>
          <w:b/>
          <w:i/>
        </w:rPr>
        <w:t xml:space="preserve"> de manière inclusive avec les Etats-parties pour l’élaboration des règles appropriées et le suivi de mise en œuvre des dispositifs existants pour relever les défis subsistant</w:t>
      </w:r>
      <w:r w:rsidR="00C8330F">
        <w:rPr>
          <w:rFonts w:ascii="Century Gothic" w:hAnsi="Century Gothic"/>
          <w:b/>
          <w:i/>
        </w:rPr>
        <w:t>s</w:t>
      </w:r>
      <w:r w:rsidRPr="007A3ADB">
        <w:rPr>
          <w:rFonts w:ascii="Century Gothic" w:hAnsi="Century Gothic"/>
          <w:b/>
          <w:i/>
        </w:rPr>
        <w:t>.</w:t>
      </w:r>
      <w:r w:rsidR="00AA5BD1" w:rsidRPr="007A3ADB">
        <w:rPr>
          <w:rFonts w:ascii="Century Gothic" w:hAnsi="Century Gothic"/>
          <w:b/>
          <w:i/>
        </w:rPr>
        <w:t xml:space="preserve"> </w:t>
      </w:r>
      <w:r w:rsidRPr="007A3ADB">
        <w:rPr>
          <w:rFonts w:ascii="Century Gothic" w:hAnsi="Century Gothic"/>
          <w:b/>
          <w:i/>
        </w:rPr>
        <w:t xml:space="preserve">L’inclusion induit de mettre en contribution différents acteurs étatiques, interétatiques, internationaux, société civile et autres contributeurs éventuels. </w:t>
      </w:r>
    </w:p>
    <w:p w14:paraId="0A3A94EB" w14:textId="0987C61C" w:rsidR="007C4BDA" w:rsidRPr="007A3ADB" w:rsidRDefault="007C4BDA" w:rsidP="006E59E3">
      <w:pPr>
        <w:jc w:val="both"/>
        <w:rPr>
          <w:rFonts w:ascii="Century Gothic" w:hAnsi="Century Gothic"/>
          <w:b/>
          <w:i/>
        </w:rPr>
      </w:pPr>
      <w:r w:rsidRPr="007A3ADB">
        <w:rPr>
          <w:rFonts w:ascii="Century Gothic" w:hAnsi="Century Gothic"/>
          <w:b/>
          <w:i/>
        </w:rPr>
        <w:t>Les 17 ODD appellent l’intervention globale des acteurs susmentionnés pour espérer atteindre le maximum possible des résultats fixés dans les Etats, en particulier les pays les moins avancés qui font face à des défis</w:t>
      </w:r>
      <w:r w:rsidR="00AA5BD1" w:rsidRPr="007A3ADB">
        <w:rPr>
          <w:rFonts w:ascii="Century Gothic" w:hAnsi="Century Gothic"/>
          <w:b/>
          <w:i/>
        </w:rPr>
        <w:t xml:space="preserve"> énormes</w:t>
      </w:r>
      <w:r w:rsidRPr="007A3ADB">
        <w:rPr>
          <w:rFonts w:ascii="Century Gothic" w:hAnsi="Century Gothic"/>
          <w:b/>
          <w:i/>
        </w:rPr>
        <w:t>.</w:t>
      </w:r>
      <w:r w:rsidR="00AA5BD1" w:rsidRPr="007A3ADB">
        <w:rPr>
          <w:rFonts w:ascii="Century Gothic" w:hAnsi="Century Gothic"/>
          <w:b/>
          <w:i/>
        </w:rPr>
        <w:t xml:space="preserve"> </w:t>
      </w:r>
      <w:r w:rsidR="00B70C04" w:rsidRPr="007A3ADB">
        <w:rPr>
          <w:rFonts w:ascii="Century Gothic" w:hAnsi="Century Gothic"/>
          <w:b/>
          <w:i/>
        </w:rPr>
        <w:t>En s’alignant sur la stratégie de la décennie d’action, le comité travaillera en étroite collaboration avec les Etats membres qui sont loin d’atteindre les résultats d’ici les 10 années à venir. Ainsi le co</w:t>
      </w:r>
      <w:r w:rsidR="00C8330F">
        <w:rPr>
          <w:rFonts w:ascii="Century Gothic" w:hAnsi="Century Gothic"/>
          <w:b/>
          <w:i/>
        </w:rPr>
        <w:t>mité aidera les Etats à prioriser</w:t>
      </w:r>
      <w:r w:rsidR="00B70C04" w:rsidRPr="007A3ADB">
        <w:rPr>
          <w:rFonts w:ascii="Century Gothic" w:hAnsi="Century Gothic"/>
          <w:b/>
          <w:i/>
        </w:rPr>
        <w:t xml:space="preserve"> les axes d’interventions conformément aux 17 ODD.</w:t>
      </w:r>
    </w:p>
    <w:p w14:paraId="6500B56F" w14:textId="06F8A2F6" w:rsidR="00BE22C3" w:rsidRPr="007A3ADB" w:rsidRDefault="00484041" w:rsidP="006E59E3">
      <w:pPr>
        <w:jc w:val="both"/>
        <w:rPr>
          <w:rFonts w:ascii="Century Gothic" w:hAnsi="Century Gothic"/>
        </w:rPr>
      </w:pPr>
      <w:r w:rsidRPr="007A3ADB">
        <w:rPr>
          <w:rFonts w:ascii="Century Gothic" w:hAnsi="Century Gothic"/>
        </w:rPr>
        <w:t>6</w:t>
      </w:r>
      <w:r w:rsidR="00BE22C3" w:rsidRPr="007A3ADB">
        <w:rPr>
          <w:rFonts w:ascii="Century Gothic" w:hAnsi="Century Gothic"/>
        </w:rPr>
        <w:t>. Comment pensez-vous que le Comité pourrait faire progresser les normes</w:t>
      </w:r>
      <w:r w:rsidRPr="007A3ADB">
        <w:rPr>
          <w:rFonts w:ascii="Century Gothic" w:hAnsi="Century Gothic"/>
        </w:rPr>
        <w:t xml:space="preserve"> et les pratiques</w:t>
      </w:r>
      <w:r w:rsidR="00BE22C3" w:rsidRPr="007A3ADB">
        <w:rPr>
          <w:rFonts w:ascii="Century Gothic" w:hAnsi="Century Gothic"/>
        </w:rPr>
        <w:t xml:space="preserve"> sur la participation des enfants et en particulier sur le droit des enfants à participer à la vie politique ?</w:t>
      </w:r>
    </w:p>
    <w:p w14:paraId="54C84229" w14:textId="137DF3A4" w:rsidR="00784940" w:rsidRPr="007A3ADB" w:rsidRDefault="00E64A3E" w:rsidP="006E59E3">
      <w:pPr>
        <w:jc w:val="both"/>
        <w:rPr>
          <w:rFonts w:ascii="Century Gothic" w:eastAsia="Century Gothic" w:hAnsi="Century Gothic" w:cs="Century Gothic"/>
          <w:b/>
          <w:i/>
        </w:rPr>
      </w:pPr>
      <w:r w:rsidRPr="007A3ADB">
        <w:rPr>
          <w:rFonts w:ascii="Century Gothic" w:eastAsia="Century Gothic" w:hAnsi="Century Gothic" w:cs="Century Gothic"/>
          <w:b/>
          <w:i/>
        </w:rPr>
        <w:t>L’engagement, l’expression et l</w:t>
      </w:r>
      <w:r w:rsidR="008D729F" w:rsidRPr="007A3ADB">
        <w:rPr>
          <w:rFonts w:ascii="Century Gothic" w:eastAsia="Century Gothic" w:hAnsi="Century Gothic" w:cs="Century Gothic"/>
          <w:b/>
          <w:i/>
        </w:rPr>
        <w:t>a participation de l’enfant f</w:t>
      </w:r>
      <w:r w:rsidRPr="007A3ADB">
        <w:rPr>
          <w:rFonts w:ascii="Century Gothic" w:eastAsia="Century Gothic" w:hAnsi="Century Gothic" w:cs="Century Gothic"/>
          <w:b/>
          <w:i/>
        </w:rPr>
        <w:t>ont</w:t>
      </w:r>
      <w:r w:rsidR="008D729F" w:rsidRPr="007A3ADB">
        <w:rPr>
          <w:rFonts w:ascii="Century Gothic" w:eastAsia="Century Gothic" w:hAnsi="Century Gothic" w:cs="Century Gothic"/>
          <w:b/>
          <w:i/>
        </w:rPr>
        <w:t xml:space="preserve"> partie</w:t>
      </w:r>
      <w:r w:rsidRPr="007A3ADB">
        <w:rPr>
          <w:rFonts w:ascii="Century Gothic" w:eastAsia="Century Gothic" w:hAnsi="Century Gothic" w:cs="Century Gothic"/>
          <w:b/>
          <w:i/>
        </w:rPr>
        <w:t>s</w:t>
      </w:r>
      <w:r w:rsidR="008D729F" w:rsidRPr="007A3ADB">
        <w:rPr>
          <w:rFonts w:ascii="Century Gothic" w:eastAsia="Century Gothic" w:hAnsi="Century Gothic" w:cs="Century Gothic"/>
          <w:b/>
          <w:i/>
        </w:rPr>
        <w:t xml:space="preserve"> des droits inscrits dans la CIDE. </w:t>
      </w:r>
      <w:r w:rsidR="00784940" w:rsidRPr="007A3ADB">
        <w:rPr>
          <w:rFonts w:ascii="Century Gothic" w:eastAsia="Century Gothic" w:hAnsi="Century Gothic" w:cs="Century Gothic"/>
          <w:b/>
          <w:i/>
        </w:rPr>
        <w:t>Le comité d</w:t>
      </w:r>
      <w:r w:rsidR="00B70C04" w:rsidRPr="007A3ADB">
        <w:rPr>
          <w:rFonts w:ascii="Century Gothic" w:eastAsia="Century Gothic" w:hAnsi="Century Gothic" w:cs="Century Gothic"/>
          <w:b/>
          <w:i/>
        </w:rPr>
        <w:t>oit</w:t>
      </w:r>
      <w:r w:rsidR="00784940" w:rsidRPr="007A3ADB">
        <w:rPr>
          <w:rFonts w:ascii="Century Gothic" w:eastAsia="Century Gothic" w:hAnsi="Century Gothic" w:cs="Century Gothic"/>
          <w:b/>
          <w:i/>
        </w:rPr>
        <w:t xml:space="preserve"> faire en sorte que les Etats-partie créent des conditions pour renforcer </w:t>
      </w:r>
      <w:r w:rsidRPr="007A3ADB">
        <w:rPr>
          <w:rFonts w:ascii="Century Gothic" w:eastAsia="Century Gothic" w:hAnsi="Century Gothic" w:cs="Century Gothic"/>
          <w:b/>
          <w:i/>
        </w:rPr>
        <w:t>le dialogue inclusif avec les</w:t>
      </w:r>
      <w:r w:rsidR="00784940" w:rsidRPr="007A3ADB">
        <w:rPr>
          <w:rFonts w:ascii="Century Gothic" w:eastAsia="Century Gothic" w:hAnsi="Century Gothic" w:cs="Century Gothic"/>
          <w:b/>
          <w:i/>
        </w:rPr>
        <w:t xml:space="preserve"> enfants à travers </w:t>
      </w:r>
      <w:r w:rsidRPr="007A3ADB">
        <w:rPr>
          <w:rFonts w:ascii="Century Gothic" w:eastAsia="Century Gothic" w:hAnsi="Century Gothic" w:cs="Century Gothic"/>
          <w:b/>
          <w:i/>
        </w:rPr>
        <w:t>leurs</w:t>
      </w:r>
      <w:r w:rsidR="00784940" w:rsidRPr="007A3ADB">
        <w:rPr>
          <w:rFonts w:ascii="Century Gothic" w:eastAsia="Century Gothic" w:hAnsi="Century Gothic" w:cs="Century Gothic"/>
          <w:b/>
          <w:i/>
        </w:rPr>
        <w:t xml:space="preserve"> organisations véritablement opérationnelles pour faire prévaloir leurs points de vue sur les questions qui les concernent. Ces organes devraient être </w:t>
      </w:r>
      <w:r w:rsidRPr="007A3ADB">
        <w:rPr>
          <w:rFonts w:ascii="Century Gothic" w:eastAsia="Century Gothic" w:hAnsi="Century Gothic" w:cs="Century Gothic"/>
          <w:b/>
          <w:i/>
        </w:rPr>
        <w:t xml:space="preserve">renforcés par des stratégies efficaces, </w:t>
      </w:r>
      <w:r w:rsidR="00784940" w:rsidRPr="007A3ADB">
        <w:rPr>
          <w:rFonts w:ascii="Century Gothic" w:eastAsia="Century Gothic" w:hAnsi="Century Gothic" w:cs="Century Gothic"/>
          <w:b/>
          <w:i/>
        </w:rPr>
        <w:t>dotés de moyens techniques, financiers et matériels suffisants pour leur permettre d’être plus dynamiques</w:t>
      </w:r>
      <w:r w:rsidRPr="007A3ADB">
        <w:rPr>
          <w:rFonts w:ascii="Century Gothic" w:eastAsia="Century Gothic" w:hAnsi="Century Gothic" w:cs="Century Gothic"/>
          <w:b/>
          <w:i/>
        </w:rPr>
        <w:t xml:space="preserve"> et participatifs aux </w:t>
      </w:r>
      <w:r w:rsidR="002B5CB3" w:rsidRPr="007A3ADB">
        <w:rPr>
          <w:rFonts w:ascii="Century Gothic" w:eastAsia="Century Gothic" w:hAnsi="Century Gothic" w:cs="Century Gothic"/>
          <w:b/>
          <w:i/>
        </w:rPr>
        <w:t>instances</w:t>
      </w:r>
      <w:r w:rsidRPr="007A3ADB">
        <w:rPr>
          <w:rFonts w:ascii="Century Gothic" w:eastAsia="Century Gothic" w:hAnsi="Century Gothic" w:cs="Century Gothic"/>
          <w:b/>
          <w:i/>
        </w:rPr>
        <w:t xml:space="preserve"> </w:t>
      </w:r>
      <w:r w:rsidR="002B5CB3" w:rsidRPr="007A3ADB">
        <w:rPr>
          <w:rFonts w:ascii="Century Gothic" w:eastAsia="Century Gothic" w:hAnsi="Century Gothic" w:cs="Century Gothic"/>
          <w:b/>
          <w:i/>
        </w:rPr>
        <w:t>décisionnelles</w:t>
      </w:r>
      <w:r w:rsidR="00784940" w:rsidRPr="007A3ADB">
        <w:rPr>
          <w:rFonts w:ascii="Century Gothic" w:eastAsia="Century Gothic" w:hAnsi="Century Gothic" w:cs="Century Gothic"/>
          <w:b/>
          <w:i/>
        </w:rPr>
        <w:t xml:space="preserve">. Aussi, au niveau régional, </w:t>
      </w:r>
      <w:r w:rsidR="002B5CB3" w:rsidRPr="007A3ADB">
        <w:rPr>
          <w:rFonts w:ascii="Century Gothic" w:eastAsia="Century Gothic" w:hAnsi="Century Gothic" w:cs="Century Gothic"/>
          <w:b/>
          <w:i/>
        </w:rPr>
        <w:t>renforcer la capacité des organisations des enfants en formant un réseautage fort et dynamique pour ne pas que l</w:t>
      </w:r>
      <w:r w:rsidR="00784940" w:rsidRPr="007A3ADB">
        <w:rPr>
          <w:rFonts w:ascii="Century Gothic" w:eastAsia="Century Gothic" w:hAnsi="Century Gothic" w:cs="Century Gothic"/>
          <w:b/>
          <w:i/>
        </w:rPr>
        <w:t>es décisions soient prises sans consultation de leurs représentations. Cet organe devra être une structure consultative formellement reconnue.</w:t>
      </w:r>
    </w:p>
    <w:p w14:paraId="63A7C9FB" w14:textId="19AD66E5" w:rsidR="00784940" w:rsidRPr="007A3ADB" w:rsidRDefault="00784940" w:rsidP="006E59E3">
      <w:pPr>
        <w:jc w:val="both"/>
        <w:rPr>
          <w:rFonts w:ascii="Century Gothic" w:eastAsia="Century Gothic" w:hAnsi="Century Gothic" w:cs="Century Gothic"/>
          <w:b/>
          <w:i/>
        </w:rPr>
      </w:pPr>
      <w:r w:rsidRPr="007A3ADB">
        <w:rPr>
          <w:rFonts w:ascii="Century Gothic" w:eastAsia="Century Gothic" w:hAnsi="Century Gothic" w:cs="Century Gothic"/>
          <w:b/>
          <w:i/>
        </w:rPr>
        <w:t>Cette participation devrait être inclusive privilégiant la représentativité par genre pour inclure la voix des filles au même titre que les garçons à travers une composition paritaire. Cette composition devra aussi être reflétée dans les Etats.</w:t>
      </w:r>
      <w:r w:rsidR="002B5CB3" w:rsidRPr="007A3ADB">
        <w:rPr>
          <w:rFonts w:ascii="Century Gothic" w:eastAsia="Century Gothic" w:hAnsi="Century Gothic" w:cs="Century Gothic"/>
          <w:b/>
          <w:i/>
        </w:rPr>
        <w:t xml:space="preserve"> </w:t>
      </w:r>
      <w:r w:rsidRPr="007A3ADB">
        <w:rPr>
          <w:rFonts w:ascii="Century Gothic" w:eastAsia="Century Gothic" w:hAnsi="Century Gothic" w:cs="Century Gothic"/>
          <w:b/>
          <w:i/>
        </w:rPr>
        <w:t>Cette logique de représentativité des jeunes devrait être formellement inscrite dans des normes nouvelles au niveau international et au niveau des Etats.</w:t>
      </w:r>
    </w:p>
    <w:p w14:paraId="4179B5D4" w14:textId="4177C1EA" w:rsidR="006E59E3" w:rsidRPr="007A3ADB" w:rsidRDefault="00BE22C3" w:rsidP="006E59E3">
      <w:pPr>
        <w:jc w:val="both"/>
        <w:rPr>
          <w:rFonts w:ascii="Century Gothic" w:eastAsia="Century Gothic" w:hAnsi="Century Gothic" w:cs="Century Gothic"/>
        </w:rPr>
      </w:pPr>
      <w:r w:rsidRPr="007A3ADB">
        <w:rPr>
          <w:rFonts w:ascii="Century Gothic" w:eastAsia="Century Gothic" w:hAnsi="Century Gothic" w:cs="Century Gothic"/>
        </w:rPr>
        <w:lastRenderedPageBreak/>
        <w:t>7</w:t>
      </w:r>
      <w:r w:rsidR="005F342D" w:rsidRPr="007A3ADB">
        <w:rPr>
          <w:rFonts w:ascii="Century Gothic" w:eastAsia="Century Gothic" w:hAnsi="Century Gothic" w:cs="Century Gothic"/>
        </w:rPr>
        <w:t xml:space="preserve">. </w:t>
      </w:r>
      <w:r w:rsidR="00933C40" w:rsidRPr="007A3ADB">
        <w:rPr>
          <w:rFonts w:ascii="Century Gothic" w:eastAsia="Century Gothic" w:hAnsi="Century Gothic" w:cs="Century Gothic"/>
        </w:rPr>
        <w:t xml:space="preserve">Que peut faire le Comité pour renforcer davantage son engagement envers </w:t>
      </w:r>
      <w:r w:rsidR="004C1178" w:rsidRPr="007A3ADB">
        <w:rPr>
          <w:rFonts w:ascii="Century Gothic" w:eastAsia="Century Gothic" w:hAnsi="Century Gothic" w:cs="Century Gothic"/>
        </w:rPr>
        <w:t>la société civile</w:t>
      </w:r>
      <w:r w:rsidR="00484041" w:rsidRPr="007A3ADB">
        <w:rPr>
          <w:rFonts w:ascii="Century Gothic" w:eastAsia="Century Gothic" w:hAnsi="Century Gothic" w:cs="Century Gothic"/>
        </w:rPr>
        <w:t> ?</w:t>
      </w:r>
    </w:p>
    <w:p w14:paraId="34355D8A" w14:textId="397B96F8" w:rsidR="00EF7EFF" w:rsidRPr="007A3ADB" w:rsidRDefault="00EF7EFF" w:rsidP="006E59E3">
      <w:pPr>
        <w:jc w:val="both"/>
        <w:rPr>
          <w:rFonts w:ascii="Century Gothic" w:eastAsia="Century Gothic" w:hAnsi="Century Gothic" w:cs="Century Gothic"/>
          <w:b/>
          <w:i/>
        </w:rPr>
      </w:pPr>
      <w:r w:rsidRPr="007A3ADB">
        <w:rPr>
          <w:rFonts w:ascii="Century Gothic" w:eastAsia="Century Gothic" w:hAnsi="Century Gothic" w:cs="Century Gothic"/>
          <w:b/>
          <w:i/>
        </w:rPr>
        <w:t>Le comité devrait réviser ses règles de fonctionnement en vue de faire une place prépondérante à la société civile dont la contribution est indéniable dans la promotion des droits de l’enfant et la protection de celui-ci.</w:t>
      </w:r>
      <w:r w:rsidR="00D24B3F" w:rsidRPr="007A3ADB">
        <w:rPr>
          <w:rFonts w:ascii="Century Gothic" w:eastAsia="Century Gothic" w:hAnsi="Century Gothic" w:cs="Century Gothic"/>
          <w:b/>
          <w:i/>
        </w:rPr>
        <w:t xml:space="preserve"> </w:t>
      </w:r>
      <w:r w:rsidRPr="007A3ADB">
        <w:rPr>
          <w:rFonts w:ascii="Century Gothic" w:eastAsia="Century Gothic" w:hAnsi="Century Gothic" w:cs="Century Gothic"/>
          <w:b/>
          <w:i/>
        </w:rPr>
        <w:t xml:space="preserve">La pratique de consultation et d’inclusion devra être la règle pour faciliter </w:t>
      </w:r>
      <w:r w:rsidR="00244EC6" w:rsidRPr="007A3ADB">
        <w:rPr>
          <w:rFonts w:ascii="Century Gothic" w:eastAsia="Century Gothic" w:hAnsi="Century Gothic" w:cs="Century Gothic"/>
          <w:b/>
          <w:i/>
        </w:rPr>
        <w:t>l’efficacité de la mise en œuvre des droits de l’enfant au sein de tous les Etats.</w:t>
      </w:r>
      <w:r w:rsidR="00D24B3F" w:rsidRPr="007A3ADB">
        <w:rPr>
          <w:rFonts w:ascii="Century Gothic" w:eastAsia="Century Gothic" w:hAnsi="Century Gothic" w:cs="Century Gothic"/>
          <w:b/>
          <w:i/>
        </w:rPr>
        <w:t xml:space="preserve"> Inviter les Etats membres à développer des stratégies pour renforcer la participation de la société civile dans les instances décisionnelles et encourager la mise en place des fonds spéciaux leurs dynamisations</w:t>
      </w:r>
    </w:p>
    <w:p w14:paraId="74BFA2A7" w14:textId="67681DF2" w:rsidR="00D24B3F" w:rsidRPr="002B5CB3" w:rsidRDefault="00D24B3F" w:rsidP="006E59E3">
      <w:pPr>
        <w:jc w:val="both"/>
        <w:rPr>
          <w:rFonts w:ascii="Century Gothic" w:eastAsia="Century Gothic" w:hAnsi="Century Gothic" w:cs="Century Gothic"/>
          <w:b/>
          <w:i/>
        </w:rPr>
      </w:pPr>
      <w:r w:rsidRPr="007A3ADB">
        <w:rPr>
          <w:rFonts w:ascii="Century Gothic" w:eastAsia="Century Gothic" w:hAnsi="Century Gothic" w:cs="Century Gothic"/>
          <w:b/>
          <w:i/>
        </w:rPr>
        <w:t>Ainsi, lors de</w:t>
      </w:r>
      <w:r w:rsidR="00244EC6" w:rsidRPr="007A3ADB">
        <w:rPr>
          <w:rFonts w:ascii="Century Gothic" w:eastAsia="Century Gothic" w:hAnsi="Century Gothic" w:cs="Century Gothic"/>
          <w:b/>
          <w:i/>
        </w:rPr>
        <w:t>s séances, la voix de la société civile devra être portée par des représentants reconnus. Les rapports reçus des Etats devront émaner également de la société. Lors de l’audition de rapports des Etats, le</w:t>
      </w:r>
      <w:r w:rsidR="00C8330F">
        <w:rPr>
          <w:rFonts w:ascii="Century Gothic" w:eastAsia="Century Gothic" w:hAnsi="Century Gothic" w:cs="Century Gothic"/>
          <w:b/>
          <w:i/>
        </w:rPr>
        <w:t>s</w:t>
      </w:r>
      <w:r w:rsidR="00244EC6" w:rsidRPr="007A3ADB">
        <w:rPr>
          <w:rFonts w:ascii="Century Gothic" w:eastAsia="Century Gothic" w:hAnsi="Century Gothic" w:cs="Century Gothic"/>
          <w:b/>
          <w:i/>
        </w:rPr>
        <w:t xml:space="preserve"> représentant</w:t>
      </w:r>
      <w:r w:rsidR="00C8330F">
        <w:rPr>
          <w:rFonts w:ascii="Century Gothic" w:eastAsia="Century Gothic" w:hAnsi="Century Gothic" w:cs="Century Gothic"/>
          <w:b/>
          <w:i/>
        </w:rPr>
        <w:t>s</w:t>
      </w:r>
      <w:bookmarkStart w:id="0" w:name="_GoBack"/>
      <w:bookmarkEnd w:id="0"/>
      <w:r w:rsidR="00244EC6" w:rsidRPr="007A3ADB">
        <w:rPr>
          <w:rFonts w:ascii="Century Gothic" w:eastAsia="Century Gothic" w:hAnsi="Century Gothic" w:cs="Century Gothic"/>
          <w:b/>
          <w:i/>
        </w:rPr>
        <w:t xml:space="preserve"> de la société devront être présents pour une contribution directe.</w:t>
      </w:r>
      <w:r w:rsidR="00B532F0" w:rsidRPr="007A3ADB">
        <w:rPr>
          <w:rFonts w:ascii="Century Gothic" w:eastAsia="Century Gothic" w:hAnsi="Century Gothic" w:cs="Century Gothic"/>
          <w:b/>
          <w:i/>
        </w:rPr>
        <w:t xml:space="preserve"> </w:t>
      </w:r>
      <w:r w:rsidR="00244EC6" w:rsidRPr="007A3ADB">
        <w:rPr>
          <w:rFonts w:ascii="Century Gothic" w:eastAsia="Century Gothic" w:hAnsi="Century Gothic" w:cs="Century Gothic"/>
          <w:b/>
          <w:i/>
        </w:rPr>
        <w:t>La société civile devrait également être constituée en structure consultative du comité. Il est question d’instaurer un mécanisme de redevabilité bilatérale entre socié</w:t>
      </w:r>
      <w:r w:rsidR="00244EC6" w:rsidRPr="002B5CB3">
        <w:rPr>
          <w:rFonts w:ascii="Century Gothic" w:eastAsia="Century Gothic" w:hAnsi="Century Gothic" w:cs="Century Gothic"/>
          <w:b/>
          <w:i/>
        </w:rPr>
        <w:t>té civile- Etat et Comité-Société civile.</w:t>
      </w:r>
      <w:r>
        <w:rPr>
          <w:rFonts w:ascii="Century Gothic" w:eastAsia="Century Gothic" w:hAnsi="Century Gothic" w:cs="Century Gothic"/>
          <w:b/>
          <w:i/>
        </w:rPr>
        <w:t xml:space="preserve"> </w:t>
      </w:r>
    </w:p>
    <w:sectPr w:rsidR="00D24B3F" w:rsidRPr="002B5CB3" w:rsidSect="00C1522C">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A7FB0" w14:textId="77777777" w:rsidR="007B5D70" w:rsidRDefault="007B5D70" w:rsidP="009478F3">
      <w:pPr>
        <w:spacing w:after="0" w:line="240" w:lineRule="auto"/>
      </w:pPr>
      <w:r>
        <w:separator/>
      </w:r>
    </w:p>
  </w:endnote>
  <w:endnote w:type="continuationSeparator" w:id="0">
    <w:p w14:paraId="2743AF86" w14:textId="77777777" w:rsidR="007B5D70" w:rsidRDefault="007B5D70" w:rsidP="00947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Liberation Serif">
    <w:altName w:val="MS Gothic"/>
    <w:charset w:val="80"/>
    <w:family w:val="roman"/>
    <w:pitch w:val="variable"/>
  </w:font>
  <w:font w:name="Droid Sans Fallback">
    <w:altName w:val="Times New Roman"/>
    <w:charset w:val="00"/>
    <w:family w:val="auto"/>
    <w:pitch w:val="variable"/>
  </w:font>
  <w:font w:name="FreeSans">
    <w:altName w:val="Arial"/>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88B91" w14:textId="77777777" w:rsidR="007B5D70" w:rsidRDefault="007B5D70" w:rsidP="009478F3">
      <w:pPr>
        <w:spacing w:after="0" w:line="240" w:lineRule="auto"/>
      </w:pPr>
      <w:r>
        <w:separator/>
      </w:r>
    </w:p>
  </w:footnote>
  <w:footnote w:type="continuationSeparator" w:id="0">
    <w:p w14:paraId="29FB5635" w14:textId="77777777" w:rsidR="007B5D70" w:rsidRDefault="007B5D70" w:rsidP="009478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920B0"/>
    <w:multiLevelType w:val="hybridMultilevel"/>
    <w:tmpl w:val="5758496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37253"/>
    <w:multiLevelType w:val="hybridMultilevel"/>
    <w:tmpl w:val="44D89FF8"/>
    <w:lvl w:ilvl="0" w:tplc="6AA0E3E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41182"/>
    <w:multiLevelType w:val="hybridMultilevel"/>
    <w:tmpl w:val="833CF88A"/>
    <w:lvl w:ilvl="0" w:tplc="8BA81F8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2749C2"/>
    <w:multiLevelType w:val="hybridMultilevel"/>
    <w:tmpl w:val="4F32973A"/>
    <w:lvl w:ilvl="0" w:tplc="6DF498F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8917D3"/>
    <w:multiLevelType w:val="hybridMultilevel"/>
    <w:tmpl w:val="39BAF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255478"/>
    <w:multiLevelType w:val="hybridMultilevel"/>
    <w:tmpl w:val="15769EEA"/>
    <w:lvl w:ilvl="0" w:tplc="E6700AC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64B4D"/>
    <w:multiLevelType w:val="hybridMultilevel"/>
    <w:tmpl w:val="620869E2"/>
    <w:lvl w:ilvl="0" w:tplc="6006489E">
      <w:start w:val="1"/>
      <w:numFmt w:val="decimal"/>
      <w:lvlText w:val="%1."/>
      <w:lvlJc w:val="left"/>
      <w:pPr>
        <w:ind w:left="720" w:hanging="360"/>
      </w:pPr>
      <w:rPr>
        <w:rFonts w:eastAsia="Century Gothic" w:cs="Century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013BB4"/>
    <w:multiLevelType w:val="hybridMultilevel"/>
    <w:tmpl w:val="1102B9B0"/>
    <w:lvl w:ilvl="0" w:tplc="040C000F">
      <w:start w:val="1"/>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38874B54"/>
    <w:multiLevelType w:val="hybridMultilevel"/>
    <w:tmpl w:val="DC8A1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47924"/>
    <w:multiLevelType w:val="hybridMultilevel"/>
    <w:tmpl w:val="F2B221CE"/>
    <w:lvl w:ilvl="0" w:tplc="6AA0E3E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502AA"/>
    <w:multiLevelType w:val="hybridMultilevel"/>
    <w:tmpl w:val="AC2A57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D97534"/>
    <w:multiLevelType w:val="hybridMultilevel"/>
    <w:tmpl w:val="60588376"/>
    <w:lvl w:ilvl="0" w:tplc="9E521756">
      <w:start w:val="1"/>
      <w:numFmt w:val="bullet"/>
      <w:lvlText w:val="-"/>
      <w:lvlJc w:val="left"/>
      <w:pPr>
        <w:ind w:left="1440" w:hanging="360"/>
      </w:pPr>
      <w:rPr>
        <w:rFonts w:ascii="Times New Roman" w:hAnsi="Times New Roman" w:cs="Times New Roman" w:hint="default"/>
        <w:b/>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88B38B4"/>
    <w:multiLevelType w:val="hybridMultilevel"/>
    <w:tmpl w:val="269A3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5E3F7C"/>
    <w:multiLevelType w:val="hybridMultilevel"/>
    <w:tmpl w:val="97F293E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DC6636"/>
    <w:multiLevelType w:val="hybridMultilevel"/>
    <w:tmpl w:val="E46EFF90"/>
    <w:lvl w:ilvl="0" w:tplc="08090001">
      <w:start w:val="1"/>
      <w:numFmt w:val="bullet"/>
      <w:lvlText w:val=""/>
      <w:lvlJc w:val="left"/>
      <w:pPr>
        <w:ind w:left="720" w:hanging="360"/>
      </w:pPr>
      <w:rPr>
        <w:rFonts w:ascii="Symbol" w:hAnsi="Symbol" w:hint="default"/>
      </w:rPr>
    </w:lvl>
    <w:lvl w:ilvl="1" w:tplc="9E521756">
      <w:start w:val="1"/>
      <w:numFmt w:val="bullet"/>
      <w:lvlText w:val="-"/>
      <w:lvlJc w:val="left"/>
      <w:pPr>
        <w:ind w:left="1440" w:hanging="360"/>
      </w:pPr>
      <w:rPr>
        <w:rFonts w:ascii="Times New Roman" w:hAnsi="Times New Roman" w:cs="Times New Roman" w:hint="default"/>
        <w:b/>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E57B73"/>
    <w:multiLevelType w:val="hybridMultilevel"/>
    <w:tmpl w:val="7780E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33278F"/>
    <w:multiLevelType w:val="hybridMultilevel"/>
    <w:tmpl w:val="C6FC5EAE"/>
    <w:lvl w:ilvl="0" w:tplc="08090001">
      <w:start w:val="1"/>
      <w:numFmt w:val="bullet"/>
      <w:lvlText w:val=""/>
      <w:lvlJc w:val="left"/>
      <w:pPr>
        <w:ind w:left="720" w:hanging="360"/>
      </w:pPr>
      <w:rPr>
        <w:rFonts w:ascii="Symbol" w:hAnsi="Symbol" w:hint="default"/>
      </w:rPr>
    </w:lvl>
    <w:lvl w:ilvl="1" w:tplc="9E521756">
      <w:start w:val="1"/>
      <w:numFmt w:val="bullet"/>
      <w:lvlText w:val="-"/>
      <w:lvlJc w:val="left"/>
      <w:pPr>
        <w:ind w:left="1440" w:hanging="360"/>
      </w:pPr>
      <w:rPr>
        <w:rFonts w:ascii="Times New Roman" w:hAnsi="Times New Roman" w:cs="Times New Roman" w:hint="default"/>
        <w:b/>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091A63"/>
    <w:multiLevelType w:val="hybridMultilevel"/>
    <w:tmpl w:val="F4E6C5BA"/>
    <w:lvl w:ilvl="0" w:tplc="08090001">
      <w:start w:val="1"/>
      <w:numFmt w:val="bullet"/>
      <w:lvlText w:val=""/>
      <w:lvlJc w:val="left"/>
      <w:pPr>
        <w:ind w:left="720" w:hanging="360"/>
      </w:pPr>
      <w:rPr>
        <w:rFonts w:ascii="Symbol" w:hAnsi="Symbol" w:hint="default"/>
      </w:rPr>
    </w:lvl>
    <w:lvl w:ilvl="1" w:tplc="F6581E98">
      <w:start w:val="10"/>
      <w:numFmt w:val="bullet"/>
      <w:lvlText w:val="-"/>
      <w:lvlJc w:val="left"/>
      <w:pPr>
        <w:ind w:left="1440" w:hanging="360"/>
      </w:pPr>
      <w:rPr>
        <w:rFonts w:ascii="Garamond" w:eastAsia="Times New Roman" w:hAnsi="Garamond" w:cs="Times New Roman" w:hint="default"/>
        <w:b/>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1B6094"/>
    <w:multiLevelType w:val="hybridMultilevel"/>
    <w:tmpl w:val="8E12B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810AC5"/>
    <w:multiLevelType w:val="hybridMultilevel"/>
    <w:tmpl w:val="D3B20A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3D877FF"/>
    <w:multiLevelType w:val="hybridMultilevel"/>
    <w:tmpl w:val="63D8F3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78081518"/>
    <w:multiLevelType w:val="hybridMultilevel"/>
    <w:tmpl w:val="E5E2AC7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8"/>
  </w:num>
  <w:num w:numId="2">
    <w:abstractNumId w:val="10"/>
  </w:num>
  <w:num w:numId="3">
    <w:abstractNumId w:val="12"/>
  </w:num>
  <w:num w:numId="4">
    <w:abstractNumId w:val="4"/>
  </w:num>
  <w:num w:numId="5">
    <w:abstractNumId w:val="15"/>
  </w:num>
  <w:num w:numId="6">
    <w:abstractNumId w:val="9"/>
  </w:num>
  <w:num w:numId="7">
    <w:abstractNumId w:val="1"/>
  </w:num>
  <w:num w:numId="8">
    <w:abstractNumId w:val="8"/>
  </w:num>
  <w:num w:numId="9">
    <w:abstractNumId w:val="5"/>
  </w:num>
  <w:num w:numId="10">
    <w:abstractNumId w:val="0"/>
  </w:num>
  <w:num w:numId="11">
    <w:abstractNumId w:val="14"/>
  </w:num>
  <w:num w:numId="12">
    <w:abstractNumId w:val="17"/>
  </w:num>
  <w:num w:numId="13">
    <w:abstractNumId w:val="16"/>
  </w:num>
  <w:num w:numId="14">
    <w:abstractNumId w:val="13"/>
  </w:num>
  <w:num w:numId="15">
    <w:abstractNumId w:val="11"/>
  </w:num>
  <w:num w:numId="16">
    <w:abstractNumId w:val="3"/>
  </w:num>
  <w:num w:numId="17">
    <w:abstractNumId w:val="2"/>
  </w:num>
  <w:num w:numId="18">
    <w:abstractNumId w:val="21"/>
  </w:num>
  <w:num w:numId="19">
    <w:abstractNumId w:val="20"/>
  </w:num>
  <w:num w:numId="20">
    <w:abstractNumId w:val="6"/>
  </w:num>
  <w:num w:numId="21">
    <w:abstractNumId w:val="1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activeWritingStyle w:appName="MSWord" w:lang="da-DK" w:vendorID="64" w:dllVersion="6" w:nlCheck="1" w:checkStyle="0"/>
  <w:activeWritingStyle w:appName="MSWord" w:lang="en-GB" w:vendorID="64" w:dllVersion="6" w:nlCheck="1" w:checkStyle="0"/>
  <w:activeWritingStyle w:appName="MSWord" w:lang="en-US" w:vendorID="64" w:dllVersion="6" w:nlCheck="1" w:checkStyle="1"/>
  <w:activeWritingStyle w:appName="MSWord" w:lang="fr-CH" w:vendorID="64" w:dllVersion="6" w:nlCheck="1" w:checkStyle="0"/>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131078" w:nlCheck="1" w:checkStyle="0"/>
  <w:activeWritingStyle w:appName="MSWord" w:lang="fr-CH" w:vendorID="64" w:dllVersion="131078" w:nlCheck="1" w:checkStyle="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4F1"/>
    <w:rsid w:val="00013737"/>
    <w:rsid w:val="00013C50"/>
    <w:rsid w:val="00025F96"/>
    <w:rsid w:val="000267AC"/>
    <w:rsid w:val="00027155"/>
    <w:rsid w:val="00035548"/>
    <w:rsid w:val="00036A94"/>
    <w:rsid w:val="00050760"/>
    <w:rsid w:val="00053982"/>
    <w:rsid w:val="00054182"/>
    <w:rsid w:val="00062968"/>
    <w:rsid w:val="00065BF1"/>
    <w:rsid w:val="00065C92"/>
    <w:rsid w:val="0007583C"/>
    <w:rsid w:val="000814AB"/>
    <w:rsid w:val="00090D65"/>
    <w:rsid w:val="000953EE"/>
    <w:rsid w:val="000C038F"/>
    <w:rsid w:val="000C04C5"/>
    <w:rsid w:val="000C135D"/>
    <w:rsid w:val="000D1252"/>
    <w:rsid w:val="000D3D70"/>
    <w:rsid w:val="000D6354"/>
    <w:rsid w:val="000E1BB4"/>
    <w:rsid w:val="00120AF5"/>
    <w:rsid w:val="00123C6F"/>
    <w:rsid w:val="00125B64"/>
    <w:rsid w:val="00131F44"/>
    <w:rsid w:val="001365C1"/>
    <w:rsid w:val="0014041B"/>
    <w:rsid w:val="001505E7"/>
    <w:rsid w:val="00153405"/>
    <w:rsid w:val="00167F3E"/>
    <w:rsid w:val="00173407"/>
    <w:rsid w:val="00187A68"/>
    <w:rsid w:val="00193AE0"/>
    <w:rsid w:val="001A3295"/>
    <w:rsid w:val="001B00FD"/>
    <w:rsid w:val="001C2A6B"/>
    <w:rsid w:val="001D1BC9"/>
    <w:rsid w:val="001F70B1"/>
    <w:rsid w:val="001F7BA1"/>
    <w:rsid w:val="002004DB"/>
    <w:rsid w:val="002260A6"/>
    <w:rsid w:val="00234B0E"/>
    <w:rsid w:val="002357C2"/>
    <w:rsid w:val="0023708B"/>
    <w:rsid w:val="00244EC6"/>
    <w:rsid w:val="00246E05"/>
    <w:rsid w:val="00263919"/>
    <w:rsid w:val="002759D9"/>
    <w:rsid w:val="00276219"/>
    <w:rsid w:val="00283C49"/>
    <w:rsid w:val="002937BA"/>
    <w:rsid w:val="00297D5F"/>
    <w:rsid w:val="002A651A"/>
    <w:rsid w:val="002A6E06"/>
    <w:rsid w:val="002B0143"/>
    <w:rsid w:val="002B12F8"/>
    <w:rsid w:val="002B5CB3"/>
    <w:rsid w:val="002B7342"/>
    <w:rsid w:val="002C4176"/>
    <w:rsid w:val="002C46DF"/>
    <w:rsid w:val="002D5EBF"/>
    <w:rsid w:val="002F30B2"/>
    <w:rsid w:val="0031152A"/>
    <w:rsid w:val="00313378"/>
    <w:rsid w:val="00325D11"/>
    <w:rsid w:val="00337C4E"/>
    <w:rsid w:val="003436B1"/>
    <w:rsid w:val="00345C5B"/>
    <w:rsid w:val="0035370E"/>
    <w:rsid w:val="003653B6"/>
    <w:rsid w:val="003825B3"/>
    <w:rsid w:val="00391B2B"/>
    <w:rsid w:val="003A1C19"/>
    <w:rsid w:val="003A58EC"/>
    <w:rsid w:val="003A7EF2"/>
    <w:rsid w:val="003C2FCB"/>
    <w:rsid w:val="003D1DDE"/>
    <w:rsid w:val="003D48FC"/>
    <w:rsid w:val="003D49DE"/>
    <w:rsid w:val="003D5F23"/>
    <w:rsid w:val="003E5A7D"/>
    <w:rsid w:val="003E5D3A"/>
    <w:rsid w:val="0040001A"/>
    <w:rsid w:val="00434E19"/>
    <w:rsid w:val="00436AE5"/>
    <w:rsid w:val="00441437"/>
    <w:rsid w:val="00446423"/>
    <w:rsid w:val="004512F9"/>
    <w:rsid w:val="00457277"/>
    <w:rsid w:val="004643C9"/>
    <w:rsid w:val="00465B46"/>
    <w:rsid w:val="00471926"/>
    <w:rsid w:val="00475657"/>
    <w:rsid w:val="00484041"/>
    <w:rsid w:val="004A2CFB"/>
    <w:rsid w:val="004A4D62"/>
    <w:rsid w:val="004B2AD2"/>
    <w:rsid w:val="004C1178"/>
    <w:rsid w:val="004E4FD6"/>
    <w:rsid w:val="00504F9D"/>
    <w:rsid w:val="005118FE"/>
    <w:rsid w:val="00514230"/>
    <w:rsid w:val="00517EA9"/>
    <w:rsid w:val="00524900"/>
    <w:rsid w:val="00524CEC"/>
    <w:rsid w:val="005403FB"/>
    <w:rsid w:val="00571A99"/>
    <w:rsid w:val="00591EE5"/>
    <w:rsid w:val="005A409D"/>
    <w:rsid w:val="005A622A"/>
    <w:rsid w:val="005B6B59"/>
    <w:rsid w:val="005C70A5"/>
    <w:rsid w:val="005E2AAA"/>
    <w:rsid w:val="005E6BA3"/>
    <w:rsid w:val="005F342D"/>
    <w:rsid w:val="006055FE"/>
    <w:rsid w:val="00605822"/>
    <w:rsid w:val="00610A6B"/>
    <w:rsid w:val="006160C7"/>
    <w:rsid w:val="00616BDD"/>
    <w:rsid w:val="00621460"/>
    <w:rsid w:val="0062372E"/>
    <w:rsid w:val="006261D5"/>
    <w:rsid w:val="00626525"/>
    <w:rsid w:val="0066212C"/>
    <w:rsid w:val="006630A5"/>
    <w:rsid w:val="00665056"/>
    <w:rsid w:val="0067568A"/>
    <w:rsid w:val="00683460"/>
    <w:rsid w:val="006973A7"/>
    <w:rsid w:val="006A0B18"/>
    <w:rsid w:val="006B17F6"/>
    <w:rsid w:val="006E2762"/>
    <w:rsid w:val="006E59E3"/>
    <w:rsid w:val="006E5F48"/>
    <w:rsid w:val="0070522C"/>
    <w:rsid w:val="00735308"/>
    <w:rsid w:val="00747A62"/>
    <w:rsid w:val="00747D24"/>
    <w:rsid w:val="007565E9"/>
    <w:rsid w:val="00760068"/>
    <w:rsid w:val="00771A01"/>
    <w:rsid w:val="0077484E"/>
    <w:rsid w:val="00784940"/>
    <w:rsid w:val="007A3ADB"/>
    <w:rsid w:val="007A49DC"/>
    <w:rsid w:val="007B0D9C"/>
    <w:rsid w:val="007B1FE2"/>
    <w:rsid w:val="007B2DF2"/>
    <w:rsid w:val="007B5D70"/>
    <w:rsid w:val="007B727D"/>
    <w:rsid w:val="007C4954"/>
    <w:rsid w:val="007C4BDA"/>
    <w:rsid w:val="007E2FB2"/>
    <w:rsid w:val="007E7311"/>
    <w:rsid w:val="00810B51"/>
    <w:rsid w:val="00814153"/>
    <w:rsid w:val="0083535C"/>
    <w:rsid w:val="0084444E"/>
    <w:rsid w:val="008627CC"/>
    <w:rsid w:val="00862F36"/>
    <w:rsid w:val="00890803"/>
    <w:rsid w:val="008B41D6"/>
    <w:rsid w:val="008D1E18"/>
    <w:rsid w:val="008D729F"/>
    <w:rsid w:val="008E21BD"/>
    <w:rsid w:val="008E34E0"/>
    <w:rsid w:val="008F5EEE"/>
    <w:rsid w:val="008F7902"/>
    <w:rsid w:val="0090369E"/>
    <w:rsid w:val="00907878"/>
    <w:rsid w:val="00922E45"/>
    <w:rsid w:val="009261A4"/>
    <w:rsid w:val="00933C40"/>
    <w:rsid w:val="00936C41"/>
    <w:rsid w:val="00936F78"/>
    <w:rsid w:val="0094270E"/>
    <w:rsid w:val="00944145"/>
    <w:rsid w:val="009478F3"/>
    <w:rsid w:val="00960307"/>
    <w:rsid w:val="00981CF2"/>
    <w:rsid w:val="009848CD"/>
    <w:rsid w:val="00987491"/>
    <w:rsid w:val="00994D9F"/>
    <w:rsid w:val="00994EA3"/>
    <w:rsid w:val="009B543C"/>
    <w:rsid w:val="009C30E8"/>
    <w:rsid w:val="009C7C89"/>
    <w:rsid w:val="009F1BE8"/>
    <w:rsid w:val="00A009A6"/>
    <w:rsid w:val="00A05FF6"/>
    <w:rsid w:val="00A245B0"/>
    <w:rsid w:val="00A34FCF"/>
    <w:rsid w:val="00A52B86"/>
    <w:rsid w:val="00A60CAA"/>
    <w:rsid w:val="00A75F1C"/>
    <w:rsid w:val="00A82962"/>
    <w:rsid w:val="00AA3371"/>
    <w:rsid w:val="00AA5BD1"/>
    <w:rsid w:val="00AB0287"/>
    <w:rsid w:val="00AB1936"/>
    <w:rsid w:val="00AB271D"/>
    <w:rsid w:val="00AB2929"/>
    <w:rsid w:val="00AB5CF1"/>
    <w:rsid w:val="00AC3518"/>
    <w:rsid w:val="00AF1685"/>
    <w:rsid w:val="00AF1740"/>
    <w:rsid w:val="00AF5C81"/>
    <w:rsid w:val="00B054AB"/>
    <w:rsid w:val="00B16631"/>
    <w:rsid w:val="00B363F6"/>
    <w:rsid w:val="00B36B69"/>
    <w:rsid w:val="00B42631"/>
    <w:rsid w:val="00B532F0"/>
    <w:rsid w:val="00B70C04"/>
    <w:rsid w:val="00B728C1"/>
    <w:rsid w:val="00B75345"/>
    <w:rsid w:val="00B75935"/>
    <w:rsid w:val="00B778E8"/>
    <w:rsid w:val="00B82143"/>
    <w:rsid w:val="00B83B22"/>
    <w:rsid w:val="00BA288D"/>
    <w:rsid w:val="00BA6E5D"/>
    <w:rsid w:val="00BC1DFE"/>
    <w:rsid w:val="00BC4E3E"/>
    <w:rsid w:val="00BC75AE"/>
    <w:rsid w:val="00BD618C"/>
    <w:rsid w:val="00BD64EF"/>
    <w:rsid w:val="00BE22C3"/>
    <w:rsid w:val="00BE3832"/>
    <w:rsid w:val="00BE3966"/>
    <w:rsid w:val="00BF1D45"/>
    <w:rsid w:val="00BF70D4"/>
    <w:rsid w:val="00C11E37"/>
    <w:rsid w:val="00C1522C"/>
    <w:rsid w:val="00C17CF9"/>
    <w:rsid w:val="00C3079B"/>
    <w:rsid w:val="00C504F1"/>
    <w:rsid w:val="00C6154E"/>
    <w:rsid w:val="00C7799A"/>
    <w:rsid w:val="00C8330F"/>
    <w:rsid w:val="00C85890"/>
    <w:rsid w:val="00C96D03"/>
    <w:rsid w:val="00CD10B0"/>
    <w:rsid w:val="00CD140C"/>
    <w:rsid w:val="00CD4B6B"/>
    <w:rsid w:val="00CE178D"/>
    <w:rsid w:val="00CF40CD"/>
    <w:rsid w:val="00D00A5E"/>
    <w:rsid w:val="00D203AA"/>
    <w:rsid w:val="00D24B3F"/>
    <w:rsid w:val="00D24F55"/>
    <w:rsid w:val="00D41E46"/>
    <w:rsid w:val="00D4652F"/>
    <w:rsid w:val="00D46822"/>
    <w:rsid w:val="00D57ABF"/>
    <w:rsid w:val="00D74E5C"/>
    <w:rsid w:val="00D83CF5"/>
    <w:rsid w:val="00D92980"/>
    <w:rsid w:val="00D92F5C"/>
    <w:rsid w:val="00D937D1"/>
    <w:rsid w:val="00DA6D2E"/>
    <w:rsid w:val="00DB11E7"/>
    <w:rsid w:val="00DB12E7"/>
    <w:rsid w:val="00DB36FA"/>
    <w:rsid w:val="00DC167C"/>
    <w:rsid w:val="00DD110B"/>
    <w:rsid w:val="00DE0873"/>
    <w:rsid w:val="00DE7986"/>
    <w:rsid w:val="00E31489"/>
    <w:rsid w:val="00E35EBB"/>
    <w:rsid w:val="00E517F9"/>
    <w:rsid w:val="00E5425A"/>
    <w:rsid w:val="00E610DC"/>
    <w:rsid w:val="00E64A3E"/>
    <w:rsid w:val="00E75122"/>
    <w:rsid w:val="00E84D66"/>
    <w:rsid w:val="00E859E5"/>
    <w:rsid w:val="00E878FC"/>
    <w:rsid w:val="00EC02E1"/>
    <w:rsid w:val="00EC76F2"/>
    <w:rsid w:val="00ED75B0"/>
    <w:rsid w:val="00EE4480"/>
    <w:rsid w:val="00EF2A68"/>
    <w:rsid w:val="00EF7EFF"/>
    <w:rsid w:val="00F16E1B"/>
    <w:rsid w:val="00F311F9"/>
    <w:rsid w:val="00F33C4D"/>
    <w:rsid w:val="00F355C3"/>
    <w:rsid w:val="00F41A6F"/>
    <w:rsid w:val="00F8624A"/>
    <w:rsid w:val="00F924DE"/>
    <w:rsid w:val="00F92700"/>
    <w:rsid w:val="00FA7368"/>
    <w:rsid w:val="00FC305F"/>
    <w:rsid w:val="00FD0B35"/>
    <w:rsid w:val="00FD0C33"/>
    <w:rsid w:val="00FD1E9E"/>
    <w:rsid w:val="03D8A6CB"/>
    <w:rsid w:val="055D10D4"/>
    <w:rsid w:val="5589354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8BCD77"/>
  <w15:docId w15:val="{DADCE3A9-F7E4-4949-9E99-4A00BE24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22C"/>
    <w:rPr>
      <w:lang w:val="fr-FR"/>
    </w:rPr>
  </w:style>
  <w:style w:type="paragraph" w:styleId="Titre1">
    <w:name w:val="heading 1"/>
    <w:basedOn w:val="Normal"/>
    <w:next w:val="Normal"/>
    <w:link w:val="Titre1Car"/>
    <w:uiPriority w:val="9"/>
    <w:qFormat/>
    <w:rsid w:val="00C50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3079B"/>
    <w:pPr>
      <w:keepNext/>
      <w:keepLines/>
      <w:spacing w:before="40" w:after="0"/>
      <w:jc w:val="both"/>
      <w:outlineLvl w:val="1"/>
    </w:pPr>
    <w:rPr>
      <w:rFonts w:ascii="Century Gothic" w:eastAsiaTheme="majorEastAsia" w:hAnsi="Century Gothic" w:cstheme="majorBidi"/>
      <w:b/>
      <w:color w:val="2E74B5" w:themeColor="accent1" w:themeShade="BF"/>
      <w:sz w:val="26"/>
      <w:szCs w:val="26"/>
      <w:lang w:val="en-GB"/>
    </w:rPr>
  </w:style>
  <w:style w:type="paragraph" w:styleId="Titre3">
    <w:name w:val="heading 3"/>
    <w:basedOn w:val="Normal"/>
    <w:next w:val="Normal"/>
    <w:link w:val="Titre3Car"/>
    <w:uiPriority w:val="9"/>
    <w:unhideWhenUsed/>
    <w:qFormat/>
    <w:rsid w:val="00C3079B"/>
    <w:pPr>
      <w:keepNext/>
      <w:keepLines/>
      <w:spacing w:before="40" w:after="0"/>
      <w:jc w:val="both"/>
      <w:outlineLvl w:val="2"/>
    </w:pPr>
    <w:rPr>
      <w:rFonts w:ascii="Century Gothic" w:eastAsiaTheme="majorEastAsia" w:hAnsi="Century Gothic" w:cstheme="majorBidi"/>
      <w:color w:val="1F4D78" w:themeColor="accent1" w:themeShade="7F"/>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qFormat/>
    <w:rsid w:val="00313378"/>
    <w:pPr>
      <w:spacing w:after="0" w:line="240" w:lineRule="auto"/>
    </w:pPr>
    <w:rPr>
      <w:rFonts w:ascii="Verdana" w:hAnsi="Verdana"/>
      <w:sz w:val="18"/>
    </w:rPr>
  </w:style>
  <w:style w:type="character" w:customStyle="1" w:styleId="NotedebasdepageCar">
    <w:name w:val="Note de bas de page Car"/>
    <w:link w:val="Notedebasdepage"/>
    <w:uiPriority w:val="99"/>
    <w:rsid w:val="00313378"/>
    <w:rPr>
      <w:rFonts w:ascii="Verdana" w:hAnsi="Verdana"/>
      <w:sz w:val="18"/>
    </w:rPr>
  </w:style>
  <w:style w:type="character" w:customStyle="1" w:styleId="Titre1Car">
    <w:name w:val="Titre 1 Car"/>
    <w:basedOn w:val="Policepardfaut"/>
    <w:link w:val="Titre1"/>
    <w:uiPriority w:val="9"/>
    <w:rsid w:val="00C504F1"/>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C3079B"/>
    <w:rPr>
      <w:rFonts w:ascii="Century Gothic" w:eastAsiaTheme="majorEastAsia" w:hAnsi="Century Gothic" w:cstheme="majorBidi"/>
      <w:b/>
      <w:color w:val="2E74B5" w:themeColor="accent1" w:themeShade="BF"/>
      <w:sz w:val="26"/>
      <w:szCs w:val="26"/>
      <w:lang w:val="en-GB"/>
    </w:rPr>
  </w:style>
  <w:style w:type="paragraph" w:styleId="Paragraphedeliste">
    <w:name w:val="List Paragraph"/>
    <w:basedOn w:val="Normal"/>
    <w:uiPriority w:val="34"/>
    <w:qFormat/>
    <w:rsid w:val="00C504F1"/>
    <w:pPr>
      <w:ind w:left="720"/>
      <w:contextualSpacing/>
    </w:pPr>
  </w:style>
  <w:style w:type="character" w:styleId="Marquedecommentaire">
    <w:name w:val="annotation reference"/>
    <w:basedOn w:val="Policepardfaut"/>
    <w:uiPriority w:val="99"/>
    <w:semiHidden/>
    <w:unhideWhenUsed/>
    <w:rsid w:val="00C504F1"/>
    <w:rPr>
      <w:sz w:val="16"/>
      <w:szCs w:val="16"/>
    </w:rPr>
  </w:style>
  <w:style w:type="paragraph" w:styleId="Commentaire">
    <w:name w:val="annotation text"/>
    <w:basedOn w:val="Normal"/>
    <w:link w:val="CommentaireCar"/>
    <w:uiPriority w:val="99"/>
    <w:semiHidden/>
    <w:unhideWhenUsed/>
    <w:rsid w:val="00C504F1"/>
    <w:pPr>
      <w:spacing w:line="240" w:lineRule="auto"/>
    </w:pPr>
    <w:rPr>
      <w:sz w:val="20"/>
      <w:szCs w:val="20"/>
    </w:rPr>
  </w:style>
  <w:style w:type="character" w:customStyle="1" w:styleId="CommentaireCar">
    <w:name w:val="Commentaire Car"/>
    <w:basedOn w:val="Policepardfaut"/>
    <w:link w:val="Commentaire"/>
    <w:uiPriority w:val="99"/>
    <w:semiHidden/>
    <w:rsid w:val="00C504F1"/>
    <w:rPr>
      <w:sz w:val="20"/>
      <w:szCs w:val="20"/>
    </w:rPr>
  </w:style>
  <w:style w:type="paragraph" w:styleId="Objetducommentaire">
    <w:name w:val="annotation subject"/>
    <w:basedOn w:val="Commentaire"/>
    <w:next w:val="Commentaire"/>
    <w:link w:val="ObjetducommentaireCar"/>
    <w:uiPriority w:val="99"/>
    <w:semiHidden/>
    <w:unhideWhenUsed/>
    <w:rsid w:val="00C504F1"/>
    <w:rPr>
      <w:b/>
      <w:bCs/>
    </w:rPr>
  </w:style>
  <w:style w:type="character" w:customStyle="1" w:styleId="ObjetducommentaireCar">
    <w:name w:val="Objet du commentaire Car"/>
    <w:basedOn w:val="CommentaireCar"/>
    <w:link w:val="Objetducommentaire"/>
    <w:uiPriority w:val="99"/>
    <w:semiHidden/>
    <w:rsid w:val="00C504F1"/>
    <w:rPr>
      <w:b/>
      <w:bCs/>
      <w:sz w:val="20"/>
      <w:szCs w:val="20"/>
    </w:rPr>
  </w:style>
  <w:style w:type="paragraph" w:styleId="Textedebulles">
    <w:name w:val="Balloon Text"/>
    <w:basedOn w:val="Normal"/>
    <w:link w:val="TextedebullesCar"/>
    <w:uiPriority w:val="99"/>
    <w:semiHidden/>
    <w:unhideWhenUsed/>
    <w:rsid w:val="00C504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04F1"/>
    <w:rPr>
      <w:rFonts w:ascii="Segoe UI" w:hAnsi="Segoe UI" w:cs="Segoe UI"/>
      <w:sz w:val="18"/>
      <w:szCs w:val="18"/>
    </w:rPr>
  </w:style>
  <w:style w:type="paragraph" w:styleId="Rvision">
    <w:name w:val="Revision"/>
    <w:hidden/>
    <w:uiPriority w:val="99"/>
    <w:semiHidden/>
    <w:rsid w:val="00D74E5C"/>
    <w:pPr>
      <w:spacing w:after="0" w:line="240" w:lineRule="auto"/>
    </w:pPr>
  </w:style>
  <w:style w:type="character" w:styleId="Lienhypertexte">
    <w:name w:val="Hyperlink"/>
    <w:basedOn w:val="Policepardfaut"/>
    <w:uiPriority w:val="99"/>
    <w:unhideWhenUsed/>
    <w:rsid w:val="009478F3"/>
    <w:rPr>
      <w:color w:val="0563C1" w:themeColor="hyperlink"/>
      <w:u w:val="single"/>
    </w:rPr>
  </w:style>
  <w:style w:type="character" w:styleId="Appelnotedebasdep">
    <w:name w:val="footnote reference"/>
    <w:basedOn w:val="Policepardfaut"/>
    <w:uiPriority w:val="99"/>
    <w:unhideWhenUsed/>
    <w:rsid w:val="009478F3"/>
    <w:rPr>
      <w:vertAlign w:val="superscript"/>
    </w:rPr>
  </w:style>
  <w:style w:type="paragraph" w:styleId="NormalWeb">
    <w:name w:val="Normal (Web)"/>
    <w:basedOn w:val="Normal"/>
    <w:uiPriority w:val="99"/>
    <w:unhideWhenUsed/>
    <w:rsid w:val="000D1252"/>
    <w:pPr>
      <w:spacing w:before="100" w:beforeAutospacing="1" w:after="100" w:afterAutospacing="1" w:line="240" w:lineRule="auto"/>
    </w:pPr>
    <w:rPr>
      <w:rFonts w:ascii="Times" w:hAnsi="Times" w:cs="Times New Roman"/>
      <w:sz w:val="20"/>
      <w:szCs w:val="20"/>
      <w:lang w:val="en-US"/>
    </w:rPr>
  </w:style>
  <w:style w:type="character" w:customStyle="1" w:styleId="Titre3Car">
    <w:name w:val="Titre 3 Car"/>
    <w:basedOn w:val="Policepardfaut"/>
    <w:link w:val="Titre3"/>
    <w:uiPriority w:val="9"/>
    <w:rsid w:val="00C3079B"/>
    <w:rPr>
      <w:rFonts w:ascii="Century Gothic" w:eastAsiaTheme="majorEastAsia" w:hAnsi="Century Gothic" w:cstheme="majorBidi"/>
      <w:color w:val="1F4D78" w:themeColor="accent1" w:themeShade="7F"/>
      <w:sz w:val="24"/>
      <w:szCs w:val="24"/>
      <w:lang w:val="en-GB"/>
    </w:rPr>
  </w:style>
  <w:style w:type="paragraph" w:styleId="Sous-titre">
    <w:name w:val="Subtitle"/>
    <w:basedOn w:val="Normal"/>
    <w:next w:val="Normal"/>
    <w:link w:val="Sous-titreCar"/>
    <w:uiPriority w:val="11"/>
    <w:qFormat/>
    <w:rsid w:val="0066212C"/>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us-titreCar">
    <w:name w:val="Sous-titre Car"/>
    <w:basedOn w:val="Policepardfaut"/>
    <w:link w:val="Sous-titre"/>
    <w:uiPriority w:val="11"/>
    <w:rsid w:val="0066212C"/>
    <w:rPr>
      <w:rFonts w:asciiTheme="majorHAnsi" w:eastAsiaTheme="majorEastAsia" w:hAnsiTheme="majorHAnsi" w:cstheme="majorBidi"/>
      <w:i/>
      <w:iCs/>
      <w:color w:val="5B9BD5" w:themeColor="accent1"/>
      <w:spacing w:val="15"/>
      <w:sz w:val="24"/>
      <w:szCs w:val="24"/>
    </w:rPr>
  </w:style>
  <w:style w:type="paragraph" w:customStyle="1" w:styleId="Standard">
    <w:name w:val="Standard"/>
    <w:rsid w:val="00E84D66"/>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fr-CH" w:eastAsia="zh-CN" w:bidi="hi-IN"/>
    </w:rPr>
  </w:style>
  <w:style w:type="character" w:customStyle="1" w:styleId="apple-converted-space">
    <w:name w:val="apple-converted-space"/>
    <w:basedOn w:val="Policepardfaut"/>
    <w:rsid w:val="00AB1936"/>
  </w:style>
  <w:style w:type="table" w:styleId="Grilledutableau">
    <w:name w:val="Table Grid"/>
    <w:basedOn w:val="TableauNormal"/>
    <w:uiPriority w:val="39"/>
    <w:rsid w:val="00C30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B054AB"/>
    <w:rPr>
      <w:color w:val="954F72" w:themeColor="followedHyperlink"/>
      <w:u w:val="single"/>
    </w:rPr>
  </w:style>
  <w:style w:type="character" w:customStyle="1" w:styleId="UnresolvedMention">
    <w:name w:val="Unresolved Mention"/>
    <w:basedOn w:val="Policepardfaut"/>
    <w:uiPriority w:val="99"/>
    <w:semiHidden/>
    <w:unhideWhenUsed/>
    <w:rsid w:val="002759D9"/>
    <w:rPr>
      <w:color w:val="808080"/>
      <w:shd w:val="clear" w:color="auto" w:fill="E6E6E6"/>
    </w:rPr>
  </w:style>
  <w:style w:type="paragraph" w:styleId="En-tte">
    <w:name w:val="header"/>
    <w:basedOn w:val="Normal"/>
    <w:link w:val="En-tteCar"/>
    <w:uiPriority w:val="99"/>
    <w:unhideWhenUsed/>
    <w:rsid w:val="00BE22C3"/>
    <w:pPr>
      <w:tabs>
        <w:tab w:val="center" w:pos="4513"/>
        <w:tab w:val="right" w:pos="9026"/>
      </w:tabs>
      <w:spacing w:after="0" w:line="240" w:lineRule="auto"/>
    </w:pPr>
  </w:style>
  <w:style w:type="character" w:customStyle="1" w:styleId="En-tteCar">
    <w:name w:val="En-tête Car"/>
    <w:basedOn w:val="Policepardfaut"/>
    <w:link w:val="En-tte"/>
    <w:uiPriority w:val="99"/>
    <w:rsid w:val="00BE22C3"/>
    <w:rPr>
      <w:lang w:val="fr-FR"/>
    </w:rPr>
  </w:style>
  <w:style w:type="paragraph" w:styleId="Pieddepage">
    <w:name w:val="footer"/>
    <w:basedOn w:val="Normal"/>
    <w:link w:val="PieddepageCar"/>
    <w:uiPriority w:val="99"/>
    <w:unhideWhenUsed/>
    <w:rsid w:val="00BE22C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E22C3"/>
    <w:rPr>
      <w:lang w:val="fr-FR"/>
    </w:rPr>
  </w:style>
  <w:style w:type="paragraph" w:styleId="Sansinterligne">
    <w:name w:val="No Spacing"/>
    <w:uiPriority w:val="1"/>
    <w:qFormat/>
    <w:rsid w:val="00276219"/>
    <w:pPr>
      <w:spacing w:after="0" w:line="240" w:lineRule="auto"/>
    </w:pPr>
    <w:rPr>
      <w:rFonts w:eastAsiaTheme="minorEastAsia"/>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4878">
      <w:bodyDiv w:val="1"/>
      <w:marLeft w:val="0"/>
      <w:marRight w:val="0"/>
      <w:marTop w:val="0"/>
      <w:marBottom w:val="0"/>
      <w:divBdr>
        <w:top w:val="none" w:sz="0" w:space="0" w:color="auto"/>
        <w:left w:val="none" w:sz="0" w:space="0" w:color="auto"/>
        <w:bottom w:val="none" w:sz="0" w:space="0" w:color="auto"/>
        <w:right w:val="none" w:sz="0" w:space="0" w:color="auto"/>
      </w:divBdr>
      <w:divsChild>
        <w:div w:id="1760905401">
          <w:marLeft w:val="0"/>
          <w:marRight w:val="0"/>
          <w:marTop w:val="0"/>
          <w:marBottom w:val="0"/>
          <w:divBdr>
            <w:top w:val="none" w:sz="0" w:space="0" w:color="auto"/>
            <w:left w:val="none" w:sz="0" w:space="0" w:color="auto"/>
            <w:bottom w:val="none" w:sz="0" w:space="0" w:color="auto"/>
            <w:right w:val="none" w:sz="0" w:space="0" w:color="auto"/>
          </w:divBdr>
          <w:divsChild>
            <w:div w:id="236019484">
              <w:marLeft w:val="0"/>
              <w:marRight w:val="0"/>
              <w:marTop w:val="0"/>
              <w:marBottom w:val="0"/>
              <w:divBdr>
                <w:top w:val="none" w:sz="0" w:space="0" w:color="auto"/>
                <w:left w:val="none" w:sz="0" w:space="0" w:color="auto"/>
                <w:bottom w:val="none" w:sz="0" w:space="0" w:color="auto"/>
                <w:right w:val="none" w:sz="0" w:space="0" w:color="auto"/>
              </w:divBdr>
              <w:divsChild>
                <w:div w:id="106368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2144">
      <w:bodyDiv w:val="1"/>
      <w:marLeft w:val="0"/>
      <w:marRight w:val="0"/>
      <w:marTop w:val="0"/>
      <w:marBottom w:val="0"/>
      <w:divBdr>
        <w:top w:val="none" w:sz="0" w:space="0" w:color="auto"/>
        <w:left w:val="none" w:sz="0" w:space="0" w:color="auto"/>
        <w:bottom w:val="none" w:sz="0" w:space="0" w:color="auto"/>
        <w:right w:val="none" w:sz="0" w:space="0" w:color="auto"/>
      </w:divBdr>
      <w:divsChild>
        <w:div w:id="604190180">
          <w:marLeft w:val="0"/>
          <w:marRight w:val="0"/>
          <w:marTop w:val="0"/>
          <w:marBottom w:val="0"/>
          <w:divBdr>
            <w:top w:val="none" w:sz="0" w:space="0" w:color="auto"/>
            <w:left w:val="none" w:sz="0" w:space="0" w:color="auto"/>
            <w:bottom w:val="none" w:sz="0" w:space="0" w:color="auto"/>
            <w:right w:val="none" w:sz="0" w:space="0" w:color="auto"/>
          </w:divBdr>
          <w:divsChild>
            <w:div w:id="672034177">
              <w:marLeft w:val="0"/>
              <w:marRight w:val="0"/>
              <w:marTop w:val="0"/>
              <w:marBottom w:val="0"/>
              <w:divBdr>
                <w:top w:val="none" w:sz="0" w:space="0" w:color="auto"/>
                <w:left w:val="none" w:sz="0" w:space="0" w:color="auto"/>
                <w:bottom w:val="none" w:sz="0" w:space="0" w:color="auto"/>
                <w:right w:val="none" w:sz="0" w:space="0" w:color="auto"/>
              </w:divBdr>
              <w:divsChild>
                <w:div w:id="1999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6042">
      <w:bodyDiv w:val="1"/>
      <w:marLeft w:val="0"/>
      <w:marRight w:val="0"/>
      <w:marTop w:val="0"/>
      <w:marBottom w:val="0"/>
      <w:divBdr>
        <w:top w:val="none" w:sz="0" w:space="0" w:color="auto"/>
        <w:left w:val="none" w:sz="0" w:space="0" w:color="auto"/>
        <w:bottom w:val="none" w:sz="0" w:space="0" w:color="auto"/>
        <w:right w:val="none" w:sz="0" w:space="0" w:color="auto"/>
      </w:divBdr>
    </w:div>
    <w:div w:id="476267001">
      <w:bodyDiv w:val="1"/>
      <w:marLeft w:val="0"/>
      <w:marRight w:val="0"/>
      <w:marTop w:val="0"/>
      <w:marBottom w:val="0"/>
      <w:divBdr>
        <w:top w:val="none" w:sz="0" w:space="0" w:color="auto"/>
        <w:left w:val="none" w:sz="0" w:space="0" w:color="auto"/>
        <w:bottom w:val="none" w:sz="0" w:space="0" w:color="auto"/>
        <w:right w:val="none" w:sz="0" w:space="0" w:color="auto"/>
      </w:divBdr>
      <w:divsChild>
        <w:div w:id="1877310794">
          <w:marLeft w:val="0"/>
          <w:marRight w:val="0"/>
          <w:marTop w:val="0"/>
          <w:marBottom w:val="0"/>
          <w:divBdr>
            <w:top w:val="none" w:sz="0" w:space="0" w:color="auto"/>
            <w:left w:val="none" w:sz="0" w:space="0" w:color="auto"/>
            <w:bottom w:val="none" w:sz="0" w:space="0" w:color="auto"/>
            <w:right w:val="none" w:sz="0" w:space="0" w:color="auto"/>
          </w:divBdr>
          <w:divsChild>
            <w:div w:id="205997267">
              <w:marLeft w:val="0"/>
              <w:marRight w:val="0"/>
              <w:marTop w:val="0"/>
              <w:marBottom w:val="0"/>
              <w:divBdr>
                <w:top w:val="none" w:sz="0" w:space="0" w:color="auto"/>
                <w:left w:val="none" w:sz="0" w:space="0" w:color="auto"/>
                <w:bottom w:val="none" w:sz="0" w:space="0" w:color="auto"/>
                <w:right w:val="none" w:sz="0" w:space="0" w:color="auto"/>
              </w:divBdr>
              <w:divsChild>
                <w:div w:id="96385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84186">
      <w:bodyDiv w:val="1"/>
      <w:marLeft w:val="0"/>
      <w:marRight w:val="0"/>
      <w:marTop w:val="0"/>
      <w:marBottom w:val="0"/>
      <w:divBdr>
        <w:top w:val="none" w:sz="0" w:space="0" w:color="auto"/>
        <w:left w:val="none" w:sz="0" w:space="0" w:color="auto"/>
        <w:bottom w:val="none" w:sz="0" w:space="0" w:color="auto"/>
        <w:right w:val="none" w:sz="0" w:space="0" w:color="auto"/>
      </w:divBdr>
      <w:divsChild>
        <w:div w:id="1783376640">
          <w:marLeft w:val="0"/>
          <w:marRight w:val="0"/>
          <w:marTop w:val="0"/>
          <w:marBottom w:val="0"/>
          <w:divBdr>
            <w:top w:val="none" w:sz="0" w:space="0" w:color="auto"/>
            <w:left w:val="none" w:sz="0" w:space="0" w:color="auto"/>
            <w:bottom w:val="none" w:sz="0" w:space="0" w:color="auto"/>
            <w:right w:val="none" w:sz="0" w:space="0" w:color="auto"/>
          </w:divBdr>
          <w:divsChild>
            <w:div w:id="1436755193">
              <w:marLeft w:val="0"/>
              <w:marRight w:val="0"/>
              <w:marTop w:val="0"/>
              <w:marBottom w:val="0"/>
              <w:divBdr>
                <w:top w:val="none" w:sz="0" w:space="0" w:color="auto"/>
                <w:left w:val="none" w:sz="0" w:space="0" w:color="auto"/>
                <w:bottom w:val="none" w:sz="0" w:space="0" w:color="auto"/>
                <w:right w:val="none" w:sz="0" w:space="0" w:color="auto"/>
              </w:divBdr>
              <w:divsChild>
                <w:div w:id="10041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1446">
      <w:bodyDiv w:val="1"/>
      <w:marLeft w:val="0"/>
      <w:marRight w:val="0"/>
      <w:marTop w:val="0"/>
      <w:marBottom w:val="0"/>
      <w:divBdr>
        <w:top w:val="none" w:sz="0" w:space="0" w:color="auto"/>
        <w:left w:val="none" w:sz="0" w:space="0" w:color="auto"/>
        <w:bottom w:val="none" w:sz="0" w:space="0" w:color="auto"/>
        <w:right w:val="none" w:sz="0" w:space="0" w:color="auto"/>
      </w:divBdr>
    </w:div>
    <w:div w:id="667901639">
      <w:bodyDiv w:val="1"/>
      <w:marLeft w:val="0"/>
      <w:marRight w:val="0"/>
      <w:marTop w:val="0"/>
      <w:marBottom w:val="0"/>
      <w:divBdr>
        <w:top w:val="none" w:sz="0" w:space="0" w:color="auto"/>
        <w:left w:val="none" w:sz="0" w:space="0" w:color="auto"/>
        <w:bottom w:val="none" w:sz="0" w:space="0" w:color="auto"/>
        <w:right w:val="none" w:sz="0" w:space="0" w:color="auto"/>
      </w:divBdr>
      <w:divsChild>
        <w:div w:id="1923030086">
          <w:marLeft w:val="0"/>
          <w:marRight w:val="0"/>
          <w:marTop w:val="0"/>
          <w:marBottom w:val="0"/>
          <w:divBdr>
            <w:top w:val="none" w:sz="0" w:space="0" w:color="auto"/>
            <w:left w:val="none" w:sz="0" w:space="0" w:color="auto"/>
            <w:bottom w:val="none" w:sz="0" w:space="0" w:color="auto"/>
            <w:right w:val="none" w:sz="0" w:space="0" w:color="auto"/>
          </w:divBdr>
          <w:divsChild>
            <w:div w:id="124977278">
              <w:marLeft w:val="0"/>
              <w:marRight w:val="0"/>
              <w:marTop w:val="0"/>
              <w:marBottom w:val="0"/>
              <w:divBdr>
                <w:top w:val="none" w:sz="0" w:space="0" w:color="auto"/>
                <w:left w:val="none" w:sz="0" w:space="0" w:color="auto"/>
                <w:bottom w:val="none" w:sz="0" w:space="0" w:color="auto"/>
                <w:right w:val="none" w:sz="0" w:space="0" w:color="auto"/>
              </w:divBdr>
              <w:divsChild>
                <w:div w:id="58610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79304">
      <w:bodyDiv w:val="1"/>
      <w:marLeft w:val="0"/>
      <w:marRight w:val="0"/>
      <w:marTop w:val="0"/>
      <w:marBottom w:val="0"/>
      <w:divBdr>
        <w:top w:val="none" w:sz="0" w:space="0" w:color="auto"/>
        <w:left w:val="none" w:sz="0" w:space="0" w:color="auto"/>
        <w:bottom w:val="none" w:sz="0" w:space="0" w:color="auto"/>
        <w:right w:val="none" w:sz="0" w:space="0" w:color="auto"/>
      </w:divBdr>
    </w:div>
    <w:div w:id="827357803">
      <w:bodyDiv w:val="1"/>
      <w:marLeft w:val="0"/>
      <w:marRight w:val="0"/>
      <w:marTop w:val="0"/>
      <w:marBottom w:val="0"/>
      <w:divBdr>
        <w:top w:val="none" w:sz="0" w:space="0" w:color="auto"/>
        <w:left w:val="none" w:sz="0" w:space="0" w:color="auto"/>
        <w:bottom w:val="none" w:sz="0" w:space="0" w:color="auto"/>
        <w:right w:val="none" w:sz="0" w:space="0" w:color="auto"/>
      </w:divBdr>
      <w:divsChild>
        <w:div w:id="335807456">
          <w:marLeft w:val="0"/>
          <w:marRight w:val="0"/>
          <w:marTop w:val="0"/>
          <w:marBottom w:val="0"/>
          <w:divBdr>
            <w:top w:val="none" w:sz="0" w:space="0" w:color="auto"/>
            <w:left w:val="none" w:sz="0" w:space="0" w:color="auto"/>
            <w:bottom w:val="none" w:sz="0" w:space="0" w:color="auto"/>
            <w:right w:val="none" w:sz="0" w:space="0" w:color="auto"/>
          </w:divBdr>
          <w:divsChild>
            <w:div w:id="1277522182">
              <w:marLeft w:val="0"/>
              <w:marRight w:val="0"/>
              <w:marTop w:val="0"/>
              <w:marBottom w:val="0"/>
              <w:divBdr>
                <w:top w:val="none" w:sz="0" w:space="0" w:color="auto"/>
                <w:left w:val="none" w:sz="0" w:space="0" w:color="auto"/>
                <w:bottom w:val="none" w:sz="0" w:space="0" w:color="auto"/>
                <w:right w:val="none" w:sz="0" w:space="0" w:color="auto"/>
              </w:divBdr>
              <w:divsChild>
                <w:div w:id="759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520714">
      <w:bodyDiv w:val="1"/>
      <w:marLeft w:val="0"/>
      <w:marRight w:val="0"/>
      <w:marTop w:val="0"/>
      <w:marBottom w:val="0"/>
      <w:divBdr>
        <w:top w:val="none" w:sz="0" w:space="0" w:color="auto"/>
        <w:left w:val="none" w:sz="0" w:space="0" w:color="auto"/>
        <w:bottom w:val="none" w:sz="0" w:space="0" w:color="auto"/>
        <w:right w:val="none" w:sz="0" w:space="0" w:color="auto"/>
      </w:divBdr>
    </w:div>
    <w:div w:id="1138453796">
      <w:bodyDiv w:val="1"/>
      <w:marLeft w:val="0"/>
      <w:marRight w:val="0"/>
      <w:marTop w:val="0"/>
      <w:marBottom w:val="0"/>
      <w:divBdr>
        <w:top w:val="none" w:sz="0" w:space="0" w:color="auto"/>
        <w:left w:val="none" w:sz="0" w:space="0" w:color="auto"/>
        <w:bottom w:val="none" w:sz="0" w:space="0" w:color="auto"/>
        <w:right w:val="none" w:sz="0" w:space="0" w:color="auto"/>
      </w:divBdr>
      <w:divsChild>
        <w:div w:id="304119568">
          <w:marLeft w:val="0"/>
          <w:marRight w:val="0"/>
          <w:marTop w:val="0"/>
          <w:marBottom w:val="0"/>
          <w:divBdr>
            <w:top w:val="none" w:sz="0" w:space="0" w:color="auto"/>
            <w:left w:val="none" w:sz="0" w:space="0" w:color="auto"/>
            <w:bottom w:val="none" w:sz="0" w:space="0" w:color="auto"/>
            <w:right w:val="none" w:sz="0" w:space="0" w:color="auto"/>
          </w:divBdr>
          <w:divsChild>
            <w:div w:id="742918315">
              <w:marLeft w:val="0"/>
              <w:marRight w:val="0"/>
              <w:marTop w:val="0"/>
              <w:marBottom w:val="0"/>
              <w:divBdr>
                <w:top w:val="none" w:sz="0" w:space="0" w:color="auto"/>
                <w:left w:val="none" w:sz="0" w:space="0" w:color="auto"/>
                <w:bottom w:val="none" w:sz="0" w:space="0" w:color="auto"/>
                <w:right w:val="none" w:sz="0" w:space="0" w:color="auto"/>
              </w:divBdr>
              <w:divsChild>
                <w:div w:id="1741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39544">
      <w:bodyDiv w:val="1"/>
      <w:marLeft w:val="0"/>
      <w:marRight w:val="0"/>
      <w:marTop w:val="0"/>
      <w:marBottom w:val="0"/>
      <w:divBdr>
        <w:top w:val="none" w:sz="0" w:space="0" w:color="auto"/>
        <w:left w:val="none" w:sz="0" w:space="0" w:color="auto"/>
        <w:bottom w:val="none" w:sz="0" w:space="0" w:color="auto"/>
        <w:right w:val="none" w:sz="0" w:space="0" w:color="auto"/>
      </w:divBdr>
    </w:div>
    <w:div w:id="1177840820">
      <w:bodyDiv w:val="1"/>
      <w:marLeft w:val="0"/>
      <w:marRight w:val="0"/>
      <w:marTop w:val="0"/>
      <w:marBottom w:val="0"/>
      <w:divBdr>
        <w:top w:val="none" w:sz="0" w:space="0" w:color="auto"/>
        <w:left w:val="none" w:sz="0" w:space="0" w:color="auto"/>
        <w:bottom w:val="none" w:sz="0" w:space="0" w:color="auto"/>
        <w:right w:val="none" w:sz="0" w:space="0" w:color="auto"/>
      </w:divBdr>
      <w:divsChild>
        <w:div w:id="1092700894">
          <w:marLeft w:val="0"/>
          <w:marRight w:val="0"/>
          <w:marTop w:val="0"/>
          <w:marBottom w:val="0"/>
          <w:divBdr>
            <w:top w:val="none" w:sz="0" w:space="0" w:color="auto"/>
            <w:left w:val="none" w:sz="0" w:space="0" w:color="auto"/>
            <w:bottom w:val="none" w:sz="0" w:space="0" w:color="auto"/>
            <w:right w:val="none" w:sz="0" w:space="0" w:color="auto"/>
          </w:divBdr>
          <w:divsChild>
            <w:div w:id="1278373490">
              <w:marLeft w:val="0"/>
              <w:marRight w:val="0"/>
              <w:marTop w:val="0"/>
              <w:marBottom w:val="0"/>
              <w:divBdr>
                <w:top w:val="none" w:sz="0" w:space="0" w:color="auto"/>
                <w:left w:val="none" w:sz="0" w:space="0" w:color="auto"/>
                <w:bottom w:val="none" w:sz="0" w:space="0" w:color="auto"/>
                <w:right w:val="none" w:sz="0" w:space="0" w:color="auto"/>
              </w:divBdr>
              <w:divsChild>
                <w:div w:id="65098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42152">
      <w:bodyDiv w:val="1"/>
      <w:marLeft w:val="0"/>
      <w:marRight w:val="0"/>
      <w:marTop w:val="0"/>
      <w:marBottom w:val="0"/>
      <w:divBdr>
        <w:top w:val="none" w:sz="0" w:space="0" w:color="auto"/>
        <w:left w:val="none" w:sz="0" w:space="0" w:color="auto"/>
        <w:bottom w:val="none" w:sz="0" w:space="0" w:color="auto"/>
        <w:right w:val="none" w:sz="0" w:space="0" w:color="auto"/>
      </w:divBdr>
    </w:div>
    <w:div w:id="1431975778">
      <w:bodyDiv w:val="1"/>
      <w:marLeft w:val="0"/>
      <w:marRight w:val="0"/>
      <w:marTop w:val="0"/>
      <w:marBottom w:val="0"/>
      <w:divBdr>
        <w:top w:val="none" w:sz="0" w:space="0" w:color="auto"/>
        <w:left w:val="none" w:sz="0" w:space="0" w:color="auto"/>
        <w:bottom w:val="none" w:sz="0" w:space="0" w:color="auto"/>
        <w:right w:val="none" w:sz="0" w:space="0" w:color="auto"/>
      </w:divBdr>
    </w:div>
    <w:div w:id="1511918466">
      <w:bodyDiv w:val="1"/>
      <w:marLeft w:val="0"/>
      <w:marRight w:val="0"/>
      <w:marTop w:val="0"/>
      <w:marBottom w:val="0"/>
      <w:divBdr>
        <w:top w:val="none" w:sz="0" w:space="0" w:color="auto"/>
        <w:left w:val="none" w:sz="0" w:space="0" w:color="auto"/>
        <w:bottom w:val="none" w:sz="0" w:space="0" w:color="auto"/>
        <w:right w:val="none" w:sz="0" w:space="0" w:color="auto"/>
      </w:divBdr>
      <w:divsChild>
        <w:div w:id="588126378">
          <w:marLeft w:val="0"/>
          <w:marRight w:val="0"/>
          <w:marTop w:val="0"/>
          <w:marBottom w:val="0"/>
          <w:divBdr>
            <w:top w:val="none" w:sz="0" w:space="0" w:color="auto"/>
            <w:left w:val="none" w:sz="0" w:space="0" w:color="auto"/>
            <w:bottom w:val="none" w:sz="0" w:space="0" w:color="auto"/>
            <w:right w:val="none" w:sz="0" w:space="0" w:color="auto"/>
          </w:divBdr>
        </w:div>
        <w:div w:id="885533501">
          <w:marLeft w:val="0"/>
          <w:marRight w:val="0"/>
          <w:marTop w:val="0"/>
          <w:marBottom w:val="0"/>
          <w:divBdr>
            <w:top w:val="none" w:sz="0" w:space="0" w:color="auto"/>
            <w:left w:val="none" w:sz="0" w:space="0" w:color="auto"/>
            <w:bottom w:val="none" w:sz="0" w:space="0" w:color="auto"/>
            <w:right w:val="none" w:sz="0" w:space="0" w:color="auto"/>
          </w:divBdr>
        </w:div>
        <w:div w:id="1671710890">
          <w:marLeft w:val="0"/>
          <w:marRight w:val="0"/>
          <w:marTop w:val="0"/>
          <w:marBottom w:val="0"/>
          <w:divBdr>
            <w:top w:val="none" w:sz="0" w:space="0" w:color="auto"/>
            <w:left w:val="none" w:sz="0" w:space="0" w:color="auto"/>
            <w:bottom w:val="none" w:sz="0" w:space="0" w:color="auto"/>
            <w:right w:val="none" w:sz="0" w:space="0" w:color="auto"/>
          </w:divBdr>
        </w:div>
        <w:div w:id="957835000">
          <w:marLeft w:val="0"/>
          <w:marRight w:val="0"/>
          <w:marTop w:val="0"/>
          <w:marBottom w:val="0"/>
          <w:divBdr>
            <w:top w:val="none" w:sz="0" w:space="0" w:color="auto"/>
            <w:left w:val="none" w:sz="0" w:space="0" w:color="auto"/>
            <w:bottom w:val="none" w:sz="0" w:space="0" w:color="auto"/>
            <w:right w:val="none" w:sz="0" w:space="0" w:color="auto"/>
          </w:divBdr>
        </w:div>
        <w:div w:id="1308316649">
          <w:marLeft w:val="0"/>
          <w:marRight w:val="0"/>
          <w:marTop w:val="0"/>
          <w:marBottom w:val="0"/>
          <w:divBdr>
            <w:top w:val="none" w:sz="0" w:space="0" w:color="auto"/>
            <w:left w:val="none" w:sz="0" w:space="0" w:color="auto"/>
            <w:bottom w:val="none" w:sz="0" w:space="0" w:color="auto"/>
            <w:right w:val="none" w:sz="0" w:space="0" w:color="auto"/>
          </w:divBdr>
        </w:div>
        <w:div w:id="954865741">
          <w:marLeft w:val="0"/>
          <w:marRight w:val="0"/>
          <w:marTop w:val="0"/>
          <w:marBottom w:val="0"/>
          <w:divBdr>
            <w:top w:val="none" w:sz="0" w:space="0" w:color="auto"/>
            <w:left w:val="none" w:sz="0" w:space="0" w:color="auto"/>
            <w:bottom w:val="none" w:sz="0" w:space="0" w:color="auto"/>
            <w:right w:val="none" w:sz="0" w:space="0" w:color="auto"/>
          </w:divBdr>
        </w:div>
        <w:div w:id="1585606311">
          <w:marLeft w:val="0"/>
          <w:marRight w:val="0"/>
          <w:marTop w:val="0"/>
          <w:marBottom w:val="0"/>
          <w:divBdr>
            <w:top w:val="none" w:sz="0" w:space="0" w:color="auto"/>
            <w:left w:val="none" w:sz="0" w:space="0" w:color="auto"/>
            <w:bottom w:val="none" w:sz="0" w:space="0" w:color="auto"/>
            <w:right w:val="none" w:sz="0" w:space="0" w:color="auto"/>
          </w:divBdr>
        </w:div>
        <w:div w:id="699208459">
          <w:marLeft w:val="0"/>
          <w:marRight w:val="0"/>
          <w:marTop w:val="0"/>
          <w:marBottom w:val="0"/>
          <w:divBdr>
            <w:top w:val="none" w:sz="0" w:space="0" w:color="auto"/>
            <w:left w:val="none" w:sz="0" w:space="0" w:color="auto"/>
            <w:bottom w:val="none" w:sz="0" w:space="0" w:color="auto"/>
            <w:right w:val="none" w:sz="0" w:space="0" w:color="auto"/>
          </w:divBdr>
        </w:div>
        <w:div w:id="186991848">
          <w:marLeft w:val="0"/>
          <w:marRight w:val="0"/>
          <w:marTop w:val="0"/>
          <w:marBottom w:val="0"/>
          <w:divBdr>
            <w:top w:val="none" w:sz="0" w:space="0" w:color="auto"/>
            <w:left w:val="none" w:sz="0" w:space="0" w:color="auto"/>
            <w:bottom w:val="none" w:sz="0" w:space="0" w:color="auto"/>
            <w:right w:val="none" w:sz="0" w:space="0" w:color="auto"/>
          </w:divBdr>
        </w:div>
        <w:div w:id="140197666">
          <w:marLeft w:val="0"/>
          <w:marRight w:val="0"/>
          <w:marTop w:val="0"/>
          <w:marBottom w:val="0"/>
          <w:divBdr>
            <w:top w:val="none" w:sz="0" w:space="0" w:color="auto"/>
            <w:left w:val="none" w:sz="0" w:space="0" w:color="auto"/>
            <w:bottom w:val="none" w:sz="0" w:space="0" w:color="auto"/>
            <w:right w:val="none" w:sz="0" w:space="0" w:color="auto"/>
          </w:divBdr>
        </w:div>
        <w:div w:id="478108954">
          <w:marLeft w:val="0"/>
          <w:marRight w:val="0"/>
          <w:marTop w:val="0"/>
          <w:marBottom w:val="0"/>
          <w:divBdr>
            <w:top w:val="none" w:sz="0" w:space="0" w:color="auto"/>
            <w:left w:val="none" w:sz="0" w:space="0" w:color="auto"/>
            <w:bottom w:val="none" w:sz="0" w:space="0" w:color="auto"/>
            <w:right w:val="none" w:sz="0" w:space="0" w:color="auto"/>
          </w:divBdr>
        </w:div>
        <w:div w:id="1110205578">
          <w:marLeft w:val="0"/>
          <w:marRight w:val="0"/>
          <w:marTop w:val="0"/>
          <w:marBottom w:val="0"/>
          <w:divBdr>
            <w:top w:val="none" w:sz="0" w:space="0" w:color="auto"/>
            <w:left w:val="none" w:sz="0" w:space="0" w:color="auto"/>
            <w:bottom w:val="none" w:sz="0" w:space="0" w:color="auto"/>
            <w:right w:val="none" w:sz="0" w:space="0" w:color="auto"/>
          </w:divBdr>
        </w:div>
        <w:div w:id="799693856">
          <w:marLeft w:val="0"/>
          <w:marRight w:val="0"/>
          <w:marTop w:val="0"/>
          <w:marBottom w:val="0"/>
          <w:divBdr>
            <w:top w:val="none" w:sz="0" w:space="0" w:color="auto"/>
            <w:left w:val="none" w:sz="0" w:space="0" w:color="auto"/>
            <w:bottom w:val="none" w:sz="0" w:space="0" w:color="auto"/>
            <w:right w:val="none" w:sz="0" w:space="0" w:color="auto"/>
          </w:divBdr>
        </w:div>
        <w:div w:id="1676766268">
          <w:marLeft w:val="0"/>
          <w:marRight w:val="0"/>
          <w:marTop w:val="0"/>
          <w:marBottom w:val="0"/>
          <w:divBdr>
            <w:top w:val="none" w:sz="0" w:space="0" w:color="auto"/>
            <w:left w:val="none" w:sz="0" w:space="0" w:color="auto"/>
            <w:bottom w:val="none" w:sz="0" w:space="0" w:color="auto"/>
            <w:right w:val="none" w:sz="0" w:space="0" w:color="auto"/>
          </w:divBdr>
        </w:div>
        <w:div w:id="1816411606">
          <w:marLeft w:val="0"/>
          <w:marRight w:val="0"/>
          <w:marTop w:val="0"/>
          <w:marBottom w:val="0"/>
          <w:divBdr>
            <w:top w:val="none" w:sz="0" w:space="0" w:color="auto"/>
            <w:left w:val="none" w:sz="0" w:space="0" w:color="auto"/>
            <w:bottom w:val="none" w:sz="0" w:space="0" w:color="auto"/>
            <w:right w:val="none" w:sz="0" w:space="0" w:color="auto"/>
          </w:divBdr>
        </w:div>
        <w:div w:id="1576206789">
          <w:marLeft w:val="0"/>
          <w:marRight w:val="0"/>
          <w:marTop w:val="0"/>
          <w:marBottom w:val="0"/>
          <w:divBdr>
            <w:top w:val="none" w:sz="0" w:space="0" w:color="auto"/>
            <w:left w:val="none" w:sz="0" w:space="0" w:color="auto"/>
            <w:bottom w:val="none" w:sz="0" w:space="0" w:color="auto"/>
            <w:right w:val="none" w:sz="0" w:space="0" w:color="auto"/>
          </w:divBdr>
        </w:div>
        <w:div w:id="1734354570">
          <w:marLeft w:val="0"/>
          <w:marRight w:val="0"/>
          <w:marTop w:val="0"/>
          <w:marBottom w:val="0"/>
          <w:divBdr>
            <w:top w:val="none" w:sz="0" w:space="0" w:color="auto"/>
            <w:left w:val="none" w:sz="0" w:space="0" w:color="auto"/>
            <w:bottom w:val="none" w:sz="0" w:space="0" w:color="auto"/>
            <w:right w:val="none" w:sz="0" w:space="0" w:color="auto"/>
          </w:divBdr>
        </w:div>
        <w:div w:id="8072995">
          <w:marLeft w:val="0"/>
          <w:marRight w:val="0"/>
          <w:marTop w:val="0"/>
          <w:marBottom w:val="0"/>
          <w:divBdr>
            <w:top w:val="none" w:sz="0" w:space="0" w:color="auto"/>
            <w:left w:val="none" w:sz="0" w:space="0" w:color="auto"/>
            <w:bottom w:val="none" w:sz="0" w:space="0" w:color="auto"/>
            <w:right w:val="none" w:sz="0" w:space="0" w:color="auto"/>
          </w:divBdr>
        </w:div>
        <w:div w:id="1528640155">
          <w:marLeft w:val="0"/>
          <w:marRight w:val="0"/>
          <w:marTop w:val="0"/>
          <w:marBottom w:val="0"/>
          <w:divBdr>
            <w:top w:val="none" w:sz="0" w:space="0" w:color="auto"/>
            <w:left w:val="none" w:sz="0" w:space="0" w:color="auto"/>
            <w:bottom w:val="none" w:sz="0" w:space="0" w:color="auto"/>
            <w:right w:val="none" w:sz="0" w:space="0" w:color="auto"/>
          </w:divBdr>
        </w:div>
        <w:div w:id="82655761">
          <w:marLeft w:val="0"/>
          <w:marRight w:val="0"/>
          <w:marTop w:val="0"/>
          <w:marBottom w:val="0"/>
          <w:divBdr>
            <w:top w:val="none" w:sz="0" w:space="0" w:color="auto"/>
            <w:left w:val="none" w:sz="0" w:space="0" w:color="auto"/>
            <w:bottom w:val="none" w:sz="0" w:space="0" w:color="auto"/>
            <w:right w:val="none" w:sz="0" w:space="0" w:color="auto"/>
          </w:divBdr>
        </w:div>
        <w:div w:id="1245530062">
          <w:marLeft w:val="0"/>
          <w:marRight w:val="0"/>
          <w:marTop w:val="0"/>
          <w:marBottom w:val="0"/>
          <w:divBdr>
            <w:top w:val="none" w:sz="0" w:space="0" w:color="auto"/>
            <w:left w:val="none" w:sz="0" w:space="0" w:color="auto"/>
            <w:bottom w:val="none" w:sz="0" w:space="0" w:color="auto"/>
            <w:right w:val="none" w:sz="0" w:space="0" w:color="auto"/>
          </w:divBdr>
        </w:div>
        <w:div w:id="1182664177">
          <w:marLeft w:val="0"/>
          <w:marRight w:val="0"/>
          <w:marTop w:val="0"/>
          <w:marBottom w:val="0"/>
          <w:divBdr>
            <w:top w:val="none" w:sz="0" w:space="0" w:color="auto"/>
            <w:left w:val="none" w:sz="0" w:space="0" w:color="auto"/>
            <w:bottom w:val="none" w:sz="0" w:space="0" w:color="auto"/>
            <w:right w:val="none" w:sz="0" w:space="0" w:color="auto"/>
          </w:divBdr>
        </w:div>
        <w:div w:id="2072843989">
          <w:marLeft w:val="0"/>
          <w:marRight w:val="0"/>
          <w:marTop w:val="0"/>
          <w:marBottom w:val="0"/>
          <w:divBdr>
            <w:top w:val="none" w:sz="0" w:space="0" w:color="auto"/>
            <w:left w:val="none" w:sz="0" w:space="0" w:color="auto"/>
            <w:bottom w:val="none" w:sz="0" w:space="0" w:color="auto"/>
            <w:right w:val="none" w:sz="0" w:space="0" w:color="auto"/>
          </w:divBdr>
        </w:div>
        <w:div w:id="1857039155">
          <w:marLeft w:val="0"/>
          <w:marRight w:val="0"/>
          <w:marTop w:val="0"/>
          <w:marBottom w:val="0"/>
          <w:divBdr>
            <w:top w:val="none" w:sz="0" w:space="0" w:color="auto"/>
            <w:left w:val="none" w:sz="0" w:space="0" w:color="auto"/>
            <w:bottom w:val="none" w:sz="0" w:space="0" w:color="auto"/>
            <w:right w:val="none" w:sz="0" w:space="0" w:color="auto"/>
          </w:divBdr>
        </w:div>
      </w:divsChild>
    </w:div>
    <w:div w:id="1581450354">
      <w:bodyDiv w:val="1"/>
      <w:marLeft w:val="0"/>
      <w:marRight w:val="0"/>
      <w:marTop w:val="0"/>
      <w:marBottom w:val="0"/>
      <w:divBdr>
        <w:top w:val="none" w:sz="0" w:space="0" w:color="auto"/>
        <w:left w:val="none" w:sz="0" w:space="0" w:color="auto"/>
        <w:bottom w:val="none" w:sz="0" w:space="0" w:color="auto"/>
        <w:right w:val="none" w:sz="0" w:space="0" w:color="auto"/>
      </w:divBdr>
    </w:div>
    <w:div w:id="1618413012">
      <w:bodyDiv w:val="1"/>
      <w:marLeft w:val="0"/>
      <w:marRight w:val="0"/>
      <w:marTop w:val="0"/>
      <w:marBottom w:val="0"/>
      <w:divBdr>
        <w:top w:val="none" w:sz="0" w:space="0" w:color="auto"/>
        <w:left w:val="none" w:sz="0" w:space="0" w:color="auto"/>
        <w:bottom w:val="none" w:sz="0" w:space="0" w:color="auto"/>
        <w:right w:val="none" w:sz="0" w:space="0" w:color="auto"/>
      </w:divBdr>
    </w:div>
    <w:div w:id="1701667253">
      <w:bodyDiv w:val="1"/>
      <w:marLeft w:val="0"/>
      <w:marRight w:val="0"/>
      <w:marTop w:val="0"/>
      <w:marBottom w:val="0"/>
      <w:divBdr>
        <w:top w:val="none" w:sz="0" w:space="0" w:color="auto"/>
        <w:left w:val="none" w:sz="0" w:space="0" w:color="auto"/>
        <w:bottom w:val="none" w:sz="0" w:space="0" w:color="auto"/>
        <w:right w:val="none" w:sz="0" w:space="0" w:color="auto"/>
      </w:divBdr>
    </w:div>
    <w:div w:id="1868787876">
      <w:bodyDiv w:val="1"/>
      <w:marLeft w:val="0"/>
      <w:marRight w:val="0"/>
      <w:marTop w:val="0"/>
      <w:marBottom w:val="0"/>
      <w:divBdr>
        <w:top w:val="none" w:sz="0" w:space="0" w:color="auto"/>
        <w:left w:val="none" w:sz="0" w:space="0" w:color="auto"/>
        <w:bottom w:val="none" w:sz="0" w:space="0" w:color="auto"/>
        <w:right w:val="none" w:sz="0" w:space="0" w:color="auto"/>
      </w:divBdr>
    </w:div>
    <w:div w:id="1896506587">
      <w:bodyDiv w:val="1"/>
      <w:marLeft w:val="0"/>
      <w:marRight w:val="0"/>
      <w:marTop w:val="0"/>
      <w:marBottom w:val="0"/>
      <w:divBdr>
        <w:top w:val="none" w:sz="0" w:space="0" w:color="auto"/>
        <w:left w:val="none" w:sz="0" w:space="0" w:color="auto"/>
        <w:bottom w:val="none" w:sz="0" w:space="0" w:color="auto"/>
        <w:right w:val="none" w:sz="0" w:space="0" w:color="auto"/>
      </w:divBdr>
    </w:div>
    <w:div w:id="1922983590">
      <w:bodyDiv w:val="1"/>
      <w:marLeft w:val="0"/>
      <w:marRight w:val="0"/>
      <w:marTop w:val="0"/>
      <w:marBottom w:val="0"/>
      <w:divBdr>
        <w:top w:val="none" w:sz="0" w:space="0" w:color="auto"/>
        <w:left w:val="none" w:sz="0" w:space="0" w:color="auto"/>
        <w:bottom w:val="none" w:sz="0" w:space="0" w:color="auto"/>
        <w:right w:val="none" w:sz="0" w:space="0" w:color="auto"/>
      </w:divBdr>
      <w:divsChild>
        <w:div w:id="924798553">
          <w:marLeft w:val="0"/>
          <w:marRight w:val="0"/>
          <w:marTop w:val="0"/>
          <w:marBottom w:val="0"/>
          <w:divBdr>
            <w:top w:val="none" w:sz="0" w:space="0" w:color="auto"/>
            <w:left w:val="none" w:sz="0" w:space="0" w:color="auto"/>
            <w:bottom w:val="none" w:sz="0" w:space="0" w:color="auto"/>
            <w:right w:val="none" w:sz="0" w:space="0" w:color="auto"/>
          </w:divBdr>
        </w:div>
        <w:div w:id="1257448158">
          <w:marLeft w:val="0"/>
          <w:marRight w:val="0"/>
          <w:marTop w:val="0"/>
          <w:marBottom w:val="0"/>
          <w:divBdr>
            <w:top w:val="none" w:sz="0" w:space="0" w:color="auto"/>
            <w:left w:val="none" w:sz="0" w:space="0" w:color="auto"/>
            <w:bottom w:val="none" w:sz="0" w:space="0" w:color="auto"/>
            <w:right w:val="none" w:sz="0" w:space="0" w:color="auto"/>
          </w:divBdr>
        </w:div>
        <w:div w:id="1032615501">
          <w:marLeft w:val="0"/>
          <w:marRight w:val="0"/>
          <w:marTop w:val="0"/>
          <w:marBottom w:val="0"/>
          <w:divBdr>
            <w:top w:val="none" w:sz="0" w:space="0" w:color="auto"/>
            <w:left w:val="none" w:sz="0" w:space="0" w:color="auto"/>
            <w:bottom w:val="none" w:sz="0" w:space="0" w:color="auto"/>
            <w:right w:val="none" w:sz="0" w:space="0" w:color="auto"/>
          </w:divBdr>
        </w:div>
        <w:div w:id="543255731">
          <w:marLeft w:val="0"/>
          <w:marRight w:val="0"/>
          <w:marTop w:val="0"/>
          <w:marBottom w:val="0"/>
          <w:divBdr>
            <w:top w:val="none" w:sz="0" w:space="0" w:color="auto"/>
            <w:left w:val="none" w:sz="0" w:space="0" w:color="auto"/>
            <w:bottom w:val="none" w:sz="0" w:space="0" w:color="auto"/>
            <w:right w:val="none" w:sz="0" w:space="0" w:color="auto"/>
          </w:divBdr>
        </w:div>
        <w:div w:id="989217110">
          <w:marLeft w:val="0"/>
          <w:marRight w:val="0"/>
          <w:marTop w:val="0"/>
          <w:marBottom w:val="0"/>
          <w:divBdr>
            <w:top w:val="none" w:sz="0" w:space="0" w:color="auto"/>
            <w:left w:val="none" w:sz="0" w:space="0" w:color="auto"/>
            <w:bottom w:val="none" w:sz="0" w:space="0" w:color="auto"/>
            <w:right w:val="none" w:sz="0" w:space="0" w:color="auto"/>
          </w:divBdr>
        </w:div>
        <w:div w:id="468128804">
          <w:marLeft w:val="0"/>
          <w:marRight w:val="0"/>
          <w:marTop w:val="0"/>
          <w:marBottom w:val="0"/>
          <w:divBdr>
            <w:top w:val="none" w:sz="0" w:space="0" w:color="auto"/>
            <w:left w:val="none" w:sz="0" w:space="0" w:color="auto"/>
            <w:bottom w:val="none" w:sz="0" w:space="0" w:color="auto"/>
            <w:right w:val="none" w:sz="0" w:space="0" w:color="auto"/>
          </w:divBdr>
        </w:div>
        <w:div w:id="1101143189">
          <w:marLeft w:val="0"/>
          <w:marRight w:val="0"/>
          <w:marTop w:val="0"/>
          <w:marBottom w:val="0"/>
          <w:divBdr>
            <w:top w:val="none" w:sz="0" w:space="0" w:color="auto"/>
            <w:left w:val="none" w:sz="0" w:space="0" w:color="auto"/>
            <w:bottom w:val="none" w:sz="0" w:space="0" w:color="auto"/>
            <w:right w:val="none" w:sz="0" w:space="0" w:color="auto"/>
          </w:divBdr>
        </w:div>
        <w:div w:id="496918640">
          <w:marLeft w:val="0"/>
          <w:marRight w:val="0"/>
          <w:marTop w:val="0"/>
          <w:marBottom w:val="0"/>
          <w:divBdr>
            <w:top w:val="none" w:sz="0" w:space="0" w:color="auto"/>
            <w:left w:val="none" w:sz="0" w:space="0" w:color="auto"/>
            <w:bottom w:val="none" w:sz="0" w:space="0" w:color="auto"/>
            <w:right w:val="none" w:sz="0" w:space="0" w:color="auto"/>
          </w:divBdr>
        </w:div>
        <w:div w:id="1485505939">
          <w:marLeft w:val="0"/>
          <w:marRight w:val="0"/>
          <w:marTop w:val="0"/>
          <w:marBottom w:val="0"/>
          <w:divBdr>
            <w:top w:val="none" w:sz="0" w:space="0" w:color="auto"/>
            <w:left w:val="none" w:sz="0" w:space="0" w:color="auto"/>
            <w:bottom w:val="none" w:sz="0" w:space="0" w:color="auto"/>
            <w:right w:val="none" w:sz="0" w:space="0" w:color="auto"/>
          </w:divBdr>
        </w:div>
        <w:div w:id="1927839608">
          <w:marLeft w:val="0"/>
          <w:marRight w:val="0"/>
          <w:marTop w:val="0"/>
          <w:marBottom w:val="0"/>
          <w:divBdr>
            <w:top w:val="none" w:sz="0" w:space="0" w:color="auto"/>
            <w:left w:val="none" w:sz="0" w:space="0" w:color="auto"/>
            <w:bottom w:val="none" w:sz="0" w:space="0" w:color="auto"/>
            <w:right w:val="none" w:sz="0" w:space="0" w:color="auto"/>
          </w:divBdr>
        </w:div>
        <w:div w:id="1572933684">
          <w:marLeft w:val="0"/>
          <w:marRight w:val="0"/>
          <w:marTop w:val="0"/>
          <w:marBottom w:val="0"/>
          <w:divBdr>
            <w:top w:val="none" w:sz="0" w:space="0" w:color="auto"/>
            <w:left w:val="none" w:sz="0" w:space="0" w:color="auto"/>
            <w:bottom w:val="none" w:sz="0" w:space="0" w:color="auto"/>
            <w:right w:val="none" w:sz="0" w:space="0" w:color="auto"/>
          </w:divBdr>
        </w:div>
        <w:div w:id="506795843">
          <w:marLeft w:val="0"/>
          <w:marRight w:val="0"/>
          <w:marTop w:val="0"/>
          <w:marBottom w:val="0"/>
          <w:divBdr>
            <w:top w:val="none" w:sz="0" w:space="0" w:color="auto"/>
            <w:left w:val="none" w:sz="0" w:space="0" w:color="auto"/>
            <w:bottom w:val="none" w:sz="0" w:space="0" w:color="auto"/>
            <w:right w:val="none" w:sz="0" w:space="0" w:color="auto"/>
          </w:divBdr>
        </w:div>
        <w:div w:id="2136436408">
          <w:marLeft w:val="0"/>
          <w:marRight w:val="0"/>
          <w:marTop w:val="0"/>
          <w:marBottom w:val="0"/>
          <w:divBdr>
            <w:top w:val="none" w:sz="0" w:space="0" w:color="auto"/>
            <w:left w:val="none" w:sz="0" w:space="0" w:color="auto"/>
            <w:bottom w:val="none" w:sz="0" w:space="0" w:color="auto"/>
            <w:right w:val="none" w:sz="0" w:space="0" w:color="auto"/>
          </w:divBdr>
        </w:div>
        <w:div w:id="1099717678">
          <w:marLeft w:val="0"/>
          <w:marRight w:val="0"/>
          <w:marTop w:val="0"/>
          <w:marBottom w:val="0"/>
          <w:divBdr>
            <w:top w:val="none" w:sz="0" w:space="0" w:color="auto"/>
            <w:left w:val="none" w:sz="0" w:space="0" w:color="auto"/>
            <w:bottom w:val="none" w:sz="0" w:space="0" w:color="auto"/>
            <w:right w:val="none" w:sz="0" w:space="0" w:color="auto"/>
          </w:divBdr>
        </w:div>
        <w:div w:id="1792433991">
          <w:marLeft w:val="0"/>
          <w:marRight w:val="0"/>
          <w:marTop w:val="0"/>
          <w:marBottom w:val="0"/>
          <w:divBdr>
            <w:top w:val="none" w:sz="0" w:space="0" w:color="auto"/>
            <w:left w:val="none" w:sz="0" w:space="0" w:color="auto"/>
            <w:bottom w:val="none" w:sz="0" w:space="0" w:color="auto"/>
            <w:right w:val="none" w:sz="0" w:space="0" w:color="auto"/>
          </w:divBdr>
        </w:div>
        <w:div w:id="1019282581">
          <w:marLeft w:val="0"/>
          <w:marRight w:val="0"/>
          <w:marTop w:val="0"/>
          <w:marBottom w:val="0"/>
          <w:divBdr>
            <w:top w:val="none" w:sz="0" w:space="0" w:color="auto"/>
            <w:left w:val="none" w:sz="0" w:space="0" w:color="auto"/>
            <w:bottom w:val="none" w:sz="0" w:space="0" w:color="auto"/>
            <w:right w:val="none" w:sz="0" w:space="0" w:color="auto"/>
          </w:divBdr>
        </w:div>
        <w:div w:id="1253004361">
          <w:marLeft w:val="0"/>
          <w:marRight w:val="0"/>
          <w:marTop w:val="0"/>
          <w:marBottom w:val="0"/>
          <w:divBdr>
            <w:top w:val="none" w:sz="0" w:space="0" w:color="auto"/>
            <w:left w:val="none" w:sz="0" w:space="0" w:color="auto"/>
            <w:bottom w:val="none" w:sz="0" w:space="0" w:color="auto"/>
            <w:right w:val="none" w:sz="0" w:space="0" w:color="auto"/>
          </w:divBdr>
        </w:div>
        <w:div w:id="97146291">
          <w:marLeft w:val="0"/>
          <w:marRight w:val="0"/>
          <w:marTop w:val="0"/>
          <w:marBottom w:val="0"/>
          <w:divBdr>
            <w:top w:val="none" w:sz="0" w:space="0" w:color="auto"/>
            <w:left w:val="none" w:sz="0" w:space="0" w:color="auto"/>
            <w:bottom w:val="none" w:sz="0" w:space="0" w:color="auto"/>
            <w:right w:val="none" w:sz="0" w:space="0" w:color="auto"/>
          </w:divBdr>
        </w:div>
        <w:div w:id="1567062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channel/UC3AE1yyjFFbfT9G9lFKAaTQ"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tbelection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hildrightsconnect.org/wp-content/uploads/2020/04/crc_guidelinesvideo_fr.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hildrightsconnect.org/wp-content/uploads/2020/04/crc_guidelinesvideo_fr.doc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20F436D33B9A44ADF5A8A4999F8FC5" ma:contentTypeVersion="12" ma:contentTypeDescription="Crée un document." ma:contentTypeScope="" ma:versionID="d5f9b1e1c9aace0430c155907e0b913d">
  <xsd:schema xmlns:xsd="http://www.w3.org/2001/XMLSchema" xmlns:xs="http://www.w3.org/2001/XMLSchema" xmlns:p="http://schemas.microsoft.com/office/2006/metadata/properties" xmlns:ns2="ba92f9c0-58a9-4d4a-b1f9-bb6292a6763b" xmlns:ns3="1dcbd37a-d123-4986-83db-275aed9dd8f0" targetNamespace="http://schemas.microsoft.com/office/2006/metadata/properties" ma:root="true" ma:fieldsID="eba5f6d2f9468f54266c1a9a523deb70" ns2:_="" ns3:_="">
    <xsd:import namespace="ba92f9c0-58a9-4d4a-b1f9-bb6292a6763b"/>
    <xsd:import namespace="1dcbd37a-d123-4986-83db-275aed9dd8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2f9c0-58a9-4d4a-b1f9-bb6292a6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cbd37a-d123-4986-83db-275aed9dd8f0"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EDD58-9753-4A92-BDC9-C83DB75948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7B4D2C-4017-41A2-8F9E-519EAAFB9E45}"/>
</file>

<file path=customXml/itemProps3.xml><?xml version="1.0" encoding="utf-8"?>
<ds:datastoreItem xmlns:ds="http://schemas.openxmlformats.org/officeDocument/2006/customXml" ds:itemID="{C5440BAC-26E8-4748-B2A0-8D9B925C0167}">
  <ds:schemaRefs>
    <ds:schemaRef ds:uri="http://schemas.microsoft.com/sharepoint/v3/contenttype/forms"/>
  </ds:schemaRefs>
</ds:datastoreItem>
</file>

<file path=customXml/itemProps4.xml><?xml version="1.0" encoding="utf-8"?>
<ds:datastoreItem xmlns:ds="http://schemas.openxmlformats.org/officeDocument/2006/customXml" ds:itemID="{9E02287E-9FBA-4769-B905-E2D931A8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2380</Words>
  <Characters>13091</Characters>
  <Application>Microsoft Office Word</Application>
  <DocSecurity>0</DocSecurity>
  <Lines>109</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Hostnordic</Company>
  <LinksUpToDate>false</LinksUpToDate>
  <CharactersWithSpaces>15441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Asger Kjærum</dc:creator>
  <cp:lastModifiedBy>ZARA RATOU</cp:lastModifiedBy>
  <cp:revision>6</cp:revision>
  <cp:lastPrinted>2016-05-17T15:06:00Z</cp:lastPrinted>
  <dcterms:created xsi:type="dcterms:W3CDTF">2020-05-25T07:39:00Z</dcterms:created>
  <dcterms:modified xsi:type="dcterms:W3CDTF">2020-05-26T09:44:00Z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0x010100BB20F436D33B9A44ADF5A8A4999F8FC5</vt:lpwstr>
  </property>
  <property fmtid="{D5CDD505-2E9C-101B-9397-08002B2CF9AE}" pid="3" name="Order">
    <vt:r8>3363400</vt:r8>
  </property>
</Properties>
</file>